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B7A4" w14:textId="6A48E9AC" w:rsidR="00D23178" w:rsidRDefault="00D23178" w:rsidP="00D23178">
      <w:pPr>
        <w:rPr>
          <w:b/>
          <w:bCs/>
        </w:rPr>
      </w:pPr>
      <w:r>
        <w:rPr>
          <w:rFonts w:hint="eastAsia"/>
          <w:b/>
          <w:bCs/>
        </w:rPr>
        <w:t>第１回</w:t>
      </w:r>
    </w:p>
    <w:p w14:paraId="107A5C91" w14:textId="3E1730D2" w:rsidR="00D23178" w:rsidRPr="00D23178" w:rsidRDefault="00D23178" w:rsidP="00D23178">
      <w:pPr>
        <w:rPr>
          <w:b/>
          <w:bCs/>
        </w:rPr>
      </w:pPr>
      <w:r>
        <w:rPr>
          <w:rFonts w:hint="eastAsia"/>
          <w:b/>
          <w:bCs/>
        </w:rPr>
        <w:t>老年看護学概論</w:t>
      </w:r>
      <w:r w:rsidRPr="00D23178">
        <w:rPr>
          <w:b/>
          <w:bCs/>
        </w:rPr>
        <w:t>：ライフサイクルから見た高齢者の発達と変化</w:t>
      </w:r>
    </w:p>
    <w:p w14:paraId="02D9B482" w14:textId="77777777" w:rsidR="00D23178" w:rsidRDefault="00D23178" w:rsidP="00D23178">
      <w:pPr>
        <w:rPr>
          <w:b/>
          <w:bCs/>
        </w:rPr>
      </w:pPr>
    </w:p>
    <w:p w14:paraId="72455F90" w14:textId="5B4D9C27" w:rsidR="00FC7BC1" w:rsidRPr="00FC7BC1" w:rsidRDefault="00FC7BC1" w:rsidP="00FC7BC1">
      <w:r w:rsidRPr="00FC7BC1">
        <w:rPr>
          <w:b/>
          <w:bCs/>
        </w:rPr>
        <w:t>■ 授業の目的</w:t>
      </w:r>
    </w:p>
    <w:p w14:paraId="6A70042E" w14:textId="77777777" w:rsidR="00FC7BC1" w:rsidRPr="00FC7BC1" w:rsidRDefault="00FC7BC1" w:rsidP="00FC7BC1">
      <w:r w:rsidRPr="00FC7BC1">
        <w:t>高齢者の加齢に伴う身体的・心理社会的変化をライフサイクルの視点から理解し、老年看護の基本的理解を深めることを目的とする。</w:t>
      </w:r>
    </w:p>
    <w:p w14:paraId="18F3AA8C" w14:textId="77777777" w:rsidR="005E7EB4" w:rsidRDefault="005E7EB4" w:rsidP="00FC7BC1"/>
    <w:p w14:paraId="25BB9F99" w14:textId="292F5C46" w:rsidR="00FC7BC1" w:rsidRPr="00FC7BC1" w:rsidRDefault="00FC7BC1" w:rsidP="00FC7BC1">
      <w:r w:rsidRPr="00FC7BC1">
        <w:rPr>
          <w:b/>
          <w:bCs/>
        </w:rPr>
        <w:t>■ 到達目標</w:t>
      </w:r>
    </w:p>
    <w:p w14:paraId="29E666C2" w14:textId="77777777" w:rsidR="00FC7BC1" w:rsidRPr="00FC7BC1" w:rsidRDefault="00FC7BC1" w:rsidP="00FC7BC1">
      <w:pPr>
        <w:numPr>
          <w:ilvl w:val="0"/>
          <w:numId w:val="7"/>
        </w:numPr>
      </w:pPr>
      <w:r w:rsidRPr="00FC7BC1">
        <w:t>高齢者のライフサイクルと老化の概念を理解し、説明できる。</w:t>
      </w:r>
    </w:p>
    <w:p w14:paraId="0700E078" w14:textId="77777777" w:rsidR="00FC7BC1" w:rsidRPr="00FC7BC1" w:rsidRDefault="00FC7BC1" w:rsidP="00FC7BC1">
      <w:pPr>
        <w:numPr>
          <w:ilvl w:val="0"/>
          <w:numId w:val="7"/>
        </w:numPr>
      </w:pPr>
      <w:r w:rsidRPr="00FC7BC1">
        <w:t>老年期における発達課題を理解し、事例を通して説明できる。</w:t>
      </w:r>
    </w:p>
    <w:p w14:paraId="47B013B7" w14:textId="77777777" w:rsidR="00FC7BC1" w:rsidRPr="00FC7BC1" w:rsidRDefault="00FC7BC1" w:rsidP="00FC7BC1">
      <w:pPr>
        <w:numPr>
          <w:ilvl w:val="0"/>
          <w:numId w:val="7"/>
        </w:numPr>
      </w:pPr>
      <w:r w:rsidRPr="00FC7BC1">
        <w:t>高齢者にみられる身体機能の変化を把握し、看護実践への影響を考察できる。</w:t>
      </w:r>
    </w:p>
    <w:p w14:paraId="3FEA139B" w14:textId="77777777" w:rsidR="00D23178" w:rsidRPr="00FC7BC1" w:rsidRDefault="00D23178" w:rsidP="00D23178"/>
    <w:p w14:paraId="5C803E09" w14:textId="77777777" w:rsidR="00FC7BC1" w:rsidRPr="00FC7BC1" w:rsidRDefault="00FC7BC1" w:rsidP="00FC7BC1">
      <w:pPr>
        <w:rPr>
          <w:b/>
          <w:bCs/>
        </w:rPr>
      </w:pPr>
      <w:r w:rsidRPr="00FC7BC1">
        <w:rPr>
          <w:b/>
          <w:bCs/>
        </w:rPr>
        <w:t>■ 授業構成（90分）</w:t>
      </w:r>
    </w:p>
    <w:tbl>
      <w:tblPr>
        <w:tblStyle w:val="aa"/>
        <w:tblW w:w="0" w:type="auto"/>
        <w:tblLook w:val="04A0" w:firstRow="1" w:lastRow="0" w:firstColumn="1" w:lastColumn="0" w:noHBand="0" w:noVBand="1"/>
      </w:tblPr>
      <w:tblGrid>
        <w:gridCol w:w="1136"/>
        <w:gridCol w:w="6230"/>
        <w:gridCol w:w="2262"/>
      </w:tblGrid>
      <w:tr w:rsidR="00FC7BC1" w:rsidRPr="00FC7BC1" w14:paraId="1A904D7B" w14:textId="77777777" w:rsidTr="005E7EB4">
        <w:tc>
          <w:tcPr>
            <w:tcW w:w="0" w:type="auto"/>
            <w:hideMark/>
          </w:tcPr>
          <w:p w14:paraId="3ED8D25C" w14:textId="77777777" w:rsidR="00FC7BC1" w:rsidRPr="00FC7BC1" w:rsidRDefault="00FC7BC1" w:rsidP="00FC7BC1">
            <w:pPr>
              <w:rPr>
                <w:b/>
                <w:bCs/>
              </w:rPr>
            </w:pPr>
            <w:r w:rsidRPr="00FC7BC1">
              <w:rPr>
                <w:b/>
                <w:bCs/>
              </w:rPr>
              <w:t>時間</w:t>
            </w:r>
          </w:p>
        </w:tc>
        <w:tc>
          <w:tcPr>
            <w:tcW w:w="6230" w:type="dxa"/>
            <w:hideMark/>
          </w:tcPr>
          <w:p w14:paraId="1F0AED43" w14:textId="77777777" w:rsidR="00FC7BC1" w:rsidRPr="00FC7BC1" w:rsidRDefault="00FC7BC1" w:rsidP="00FC7BC1">
            <w:pPr>
              <w:rPr>
                <w:b/>
                <w:bCs/>
              </w:rPr>
            </w:pPr>
            <w:r w:rsidRPr="00FC7BC1">
              <w:rPr>
                <w:b/>
                <w:bCs/>
              </w:rPr>
              <w:t>内容</w:t>
            </w:r>
          </w:p>
        </w:tc>
        <w:tc>
          <w:tcPr>
            <w:tcW w:w="2262" w:type="dxa"/>
            <w:hideMark/>
          </w:tcPr>
          <w:p w14:paraId="013CF504" w14:textId="77777777" w:rsidR="00FC7BC1" w:rsidRPr="00FC7BC1" w:rsidRDefault="00FC7BC1" w:rsidP="00FC7BC1">
            <w:pPr>
              <w:rPr>
                <w:b/>
                <w:bCs/>
              </w:rPr>
            </w:pPr>
            <w:r w:rsidRPr="00FC7BC1">
              <w:rPr>
                <w:b/>
                <w:bCs/>
              </w:rPr>
              <w:t>方法</w:t>
            </w:r>
          </w:p>
        </w:tc>
      </w:tr>
      <w:tr w:rsidR="00FC7BC1" w:rsidRPr="00FC7BC1" w14:paraId="5BB2220B" w14:textId="77777777" w:rsidTr="005E7EB4">
        <w:tc>
          <w:tcPr>
            <w:tcW w:w="0" w:type="auto"/>
            <w:hideMark/>
          </w:tcPr>
          <w:p w14:paraId="2CF935E9" w14:textId="77777777" w:rsidR="00FC7BC1" w:rsidRPr="00FC7BC1" w:rsidRDefault="00FC7BC1" w:rsidP="00FC7BC1">
            <w:r w:rsidRPr="00FC7BC1">
              <w:rPr>
                <w:b/>
                <w:bCs/>
              </w:rPr>
              <w:t>導入（10分）</w:t>
            </w:r>
          </w:p>
        </w:tc>
        <w:tc>
          <w:tcPr>
            <w:tcW w:w="6230" w:type="dxa"/>
            <w:hideMark/>
          </w:tcPr>
          <w:p w14:paraId="6F9602E5" w14:textId="77777777" w:rsidR="00FC7BC1" w:rsidRPr="00FC7BC1" w:rsidRDefault="00FC7BC1" w:rsidP="00FC7BC1">
            <w:r w:rsidRPr="00FC7BC1">
              <w:t>① 高齢者とは何歳以上を指すかを問い、WHOおよび日本における定義を確認する。</w:t>
            </w:r>
            <w:r w:rsidRPr="00FC7BC1">
              <w:br/>
              <w:t>② 日本における高齢者人口の推移や今後の見通しを提示し、少子高齢化社会における看護の役割を考える。</w:t>
            </w:r>
            <w:r w:rsidRPr="00FC7BC1">
              <w:br/>
              <w:t>③ 「老化はみんな同じように起こるのか？」という問いかけを通して、老化の個人差に気づかせる。</w:t>
            </w:r>
          </w:p>
        </w:tc>
        <w:tc>
          <w:tcPr>
            <w:tcW w:w="2262" w:type="dxa"/>
            <w:hideMark/>
          </w:tcPr>
          <w:p w14:paraId="68FA0C2E" w14:textId="77777777" w:rsidR="00FC7BC1" w:rsidRPr="00FC7BC1" w:rsidRDefault="00FC7BC1" w:rsidP="00FC7BC1">
            <w:r w:rsidRPr="00FC7BC1">
              <w:t>講義＋全体への問いかけ</w:t>
            </w:r>
            <w:r w:rsidRPr="00FC7BC1">
              <w:br/>
              <w:t>簡単なクイズで導入</w:t>
            </w:r>
          </w:p>
        </w:tc>
      </w:tr>
      <w:tr w:rsidR="00FC7BC1" w:rsidRPr="00FC7BC1" w14:paraId="0C5ED7B7" w14:textId="77777777" w:rsidTr="005E7EB4">
        <w:tc>
          <w:tcPr>
            <w:tcW w:w="0" w:type="auto"/>
            <w:hideMark/>
          </w:tcPr>
          <w:p w14:paraId="5BD0D7F6" w14:textId="77777777" w:rsidR="00FC7BC1" w:rsidRPr="00FC7BC1" w:rsidRDefault="00FC7BC1" w:rsidP="00FC7BC1">
            <w:r w:rsidRPr="00FC7BC1">
              <w:rPr>
                <w:b/>
                <w:bCs/>
              </w:rPr>
              <w:t>展開①（20分）</w:t>
            </w:r>
          </w:p>
        </w:tc>
        <w:tc>
          <w:tcPr>
            <w:tcW w:w="6230" w:type="dxa"/>
            <w:hideMark/>
          </w:tcPr>
          <w:p w14:paraId="75F9DBA5" w14:textId="77777777" w:rsidR="00FC7BC1" w:rsidRPr="00FC7BC1" w:rsidRDefault="00FC7BC1" w:rsidP="00FC7BC1">
            <w:r w:rsidRPr="00FC7BC1">
              <w:t>① 生理的老化（自然な身体の変化）、病的老化（疾患による変化）、社会的老化（役割の変化や孤立）について解説。</w:t>
            </w:r>
            <w:r w:rsidRPr="00FC7BC1">
              <w:br/>
              <w:t>② それぞれの老化の具体例（例：白髪、骨粗鬆症、退職や配偶者との死別）を提示し、理解を深める。</w:t>
            </w:r>
            <w:r w:rsidRPr="00FC7BC1">
              <w:br/>
              <w:t>③ 老化に関するチェックリストを使って、学生自身が老化現象を分類・整理する。</w:t>
            </w:r>
          </w:p>
        </w:tc>
        <w:tc>
          <w:tcPr>
            <w:tcW w:w="2262" w:type="dxa"/>
            <w:hideMark/>
          </w:tcPr>
          <w:p w14:paraId="0D6C3CA2" w14:textId="77777777" w:rsidR="00FC7BC1" w:rsidRPr="00FC7BC1" w:rsidRDefault="00FC7BC1" w:rsidP="00FC7BC1">
            <w:r w:rsidRPr="00FC7BC1">
              <w:t>ミニ講義＋グループワーク（老化チェックリストの活用）</w:t>
            </w:r>
          </w:p>
        </w:tc>
      </w:tr>
      <w:tr w:rsidR="00FC7BC1" w:rsidRPr="00FC7BC1" w14:paraId="31C332E2" w14:textId="77777777" w:rsidTr="005E7EB4">
        <w:tc>
          <w:tcPr>
            <w:tcW w:w="0" w:type="auto"/>
            <w:hideMark/>
          </w:tcPr>
          <w:p w14:paraId="2D86382F" w14:textId="77777777" w:rsidR="00FC7BC1" w:rsidRPr="00FC7BC1" w:rsidRDefault="00FC7BC1" w:rsidP="00FC7BC1">
            <w:r w:rsidRPr="00FC7BC1">
              <w:rPr>
                <w:b/>
                <w:bCs/>
              </w:rPr>
              <w:t>展開②（20分）</w:t>
            </w:r>
          </w:p>
        </w:tc>
        <w:tc>
          <w:tcPr>
            <w:tcW w:w="6230" w:type="dxa"/>
            <w:hideMark/>
          </w:tcPr>
          <w:p w14:paraId="11263F77" w14:textId="77777777" w:rsidR="00FC7BC1" w:rsidRPr="00FC7BC1" w:rsidRDefault="00FC7BC1" w:rsidP="00FC7BC1">
            <w:r w:rsidRPr="00FC7BC1">
              <w:t>① エリクソンの発達理論に基づき、老年期の発達課題「自己統合 vs 絶望」について説明。</w:t>
            </w:r>
            <w:r w:rsidRPr="00FC7BC1">
              <w:br/>
              <w:t>② 高齢者が人生を振り返り、意味づける過程を理解する。</w:t>
            </w:r>
            <w:r w:rsidRPr="00FC7BC1">
              <w:br/>
              <w:t>③ 事例（例：長年働いてきた男性が退職後の生活に意義を見いだせない）を提示し、発達課題の視点から課題を分析する。</w:t>
            </w:r>
          </w:p>
        </w:tc>
        <w:tc>
          <w:tcPr>
            <w:tcW w:w="2262" w:type="dxa"/>
            <w:hideMark/>
          </w:tcPr>
          <w:p w14:paraId="035D6A49" w14:textId="77777777" w:rsidR="00FC7BC1" w:rsidRPr="00FC7BC1" w:rsidRDefault="00FC7BC1" w:rsidP="00FC7BC1">
            <w:r w:rsidRPr="00FC7BC1">
              <w:t>講義＋ペア・グループで事例検討</w:t>
            </w:r>
          </w:p>
        </w:tc>
      </w:tr>
      <w:tr w:rsidR="00FC7BC1" w:rsidRPr="00FC7BC1" w14:paraId="6060A059" w14:textId="77777777" w:rsidTr="005E7EB4">
        <w:tc>
          <w:tcPr>
            <w:tcW w:w="0" w:type="auto"/>
            <w:hideMark/>
          </w:tcPr>
          <w:p w14:paraId="2883E311" w14:textId="77777777" w:rsidR="00FC7BC1" w:rsidRPr="00FC7BC1" w:rsidRDefault="00FC7BC1" w:rsidP="00FC7BC1">
            <w:r w:rsidRPr="00FC7BC1">
              <w:rPr>
                <w:b/>
                <w:bCs/>
              </w:rPr>
              <w:t>展開③（30分）</w:t>
            </w:r>
          </w:p>
        </w:tc>
        <w:tc>
          <w:tcPr>
            <w:tcW w:w="6230" w:type="dxa"/>
            <w:hideMark/>
          </w:tcPr>
          <w:p w14:paraId="66AACA48" w14:textId="77777777" w:rsidR="00FC7BC1" w:rsidRPr="00FC7BC1" w:rsidRDefault="00FC7BC1" w:rsidP="00FC7BC1">
            <w:r w:rsidRPr="00FC7BC1">
              <w:t>① 加齢に伴う身体機能の変化について、以下の視点から系統的に解説：</w:t>
            </w:r>
            <w:r w:rsidRPr="00FC7BC1">
              <w:br/>
              <w:t>・循環器：心拍出量の減少、動脈硬化の進行</w:t>
            </w:r>
            <w:r w:rsidRPr="00FC7BC1">
              <w:br/>
              <w:t>・呼吸器：肺活量の低下、呼吸筋の弱化</w:t>
            </w:r>
            <w:r w:rsidRPr="00FC7BC1">
              <w:br/>
              <w:t>・筋骨格系：筋力低下、関節の可動域制限</w:t>
            </w:r>
            <w:r w:rsidRPr="00FC7BC1">
              <w:br/>
              <w:t>・感覚器：視力・聴力の低下、味覚の変化</w:t>
            </w:r>
            <w:r w:rsidRPr="00FC7BC1">
              <w:br/>
              <w:t>② 恒常性維持・予備力の低下によりストレスや感染に弱くなることを説明。</w:t>
            </w:r>
            <w:r w:rsidRPr="00FC7BC1">
              <w:br/>
              <w:t>③ 看護の視点から、これらの変化が日常生活援助にどのように</w:t>
            </w:r>
            <w:r w:rsidRPr="00FC7BC1">
              <w:lastRenderedPageBreak/>
              <w:t>影響するかを事例を使って考察する。</w:t>
            </w:r>
          </w:p>
        </w:tc>
        <w:tc>
          <w:tcPr>
            <w:tcW w:w="2262" w:type="dxa"/>
            <w:hideMark/>
          </w:tcPr>
          <w:p w14:paraId="411F1475" w14:textId="77777777" w:rsidR="00FC7BC1" w:rsidRPr="00FC7BC1" w:rsidRDefault="00FC7BC1" w:rsidP="00FC7BC1">
            <w:r w:rsidRPr="00FC7BC1">
              <w:lastRenderedPageBreak/>
              <w:t>講義＋ワーク（事例から影響を考察）</w:t>
            </w:r>
          </w:p>
        </w:tc>
      </w:tr>
      <w:tr w:rsidR="00FC7BC1" w:rsidRPr="00FC7BC1" w14:paraId="56E916E4" w14:textId="77777777" w:rsidTr="005E7EB4">
        <w:tc>
          <w:tcPr>
            <w:tcW w:w="0" w:type="auto"/>
            <w:hideMark/>
          </w:tcPr>
          <w:p w14:paraId="75F459FC" w14:textId="77777777" w:rsidR="00FC7BC1" w:rsidRPr="00FC7BC1" w:rsidRDefault="00FC7BC1" w:rsidP="00FC7BC1">
            <w:r w:rsidRPr="00FC7BC1">
              <w:rPr>
                <w:b/>
                <w:bCs/>
              </w:rPr>
              <w:t>まとめ（10分）</w:t>
            </w:r>
          </w:p>
        </w:tc>
        <w:tc>
          <w:tcPr>
            <w:tcW w:w="6230" w:type="dxa"/>
            <w:hideMark/>
          </w:tcPr>
          <w:p w14:paraId="3A2D08B7" w14:textId="77777777" w:rsidR="00FC7BC1" w:rsidRPr="00FC7BC1" w:rsidRDefault="00FC7BC1" w:rsidP="00FC7BC1">
            <w:r w:rsidRPr="00FC7BC1">
              <w:t>① 各自が今日の学びを簡単にメモし、グループ内で共有する。</w:t>
            </w:r>
            <w:r w:rsidRPr="00FC7BC1">
              <w:br/>
              <w:t>② 看護実践にどう活かせるかをディスカッション。</w:t>
            </w:r>
            <w:r w:rsidRPr="00FC7BC1">
              <w:br/>
              <w:t>③ 教員が本日のまとめを提示し、次回内容を案内。</w:t>
            </w:r>
          </w:p>
        </w:tc>
        <w:tc>
          <w:tcPr>
            <w:tcW w:w="2262" w:type="dxa"/>
            <w:hideMark/>
          </w:tcPr>
          <w:p w14:paraId="6CB42B2C" w14:textId="77777777" w:rsidR="00FC7BC1" w:rsidRPr="00FC7BC1" w:rsidRDefault="00FC7BC1" w:rsidP="00FC7BC1">
            <w:r w:rsidRPr="00FC7BC1">
              <w:t>ワークの共有＋質疑応答＋まとめ講義</w:t>
            </w:r>
          </w:p>
        </w:tc>
      </w:tr>
    </w:tbl>
    <w:p w14:paraId="05835E57" w14:textId="77777777" w:rsidR="00FC7BC1" w:rsidRPr="00FC7BC1" w:rsidRDefault="00FC7BC1" w:rsidP="00D23178"/>
    <w:p w14:paraId="2C8C3137" w14:textId="0D92C9E5" w:rsidR="00D23178" w:rsidRPr="00D23178" w:rsidRDefault="00D23178" w:rsidP="00D23178">
      <w:r w:rsidRPr="00D23178">
        <w:rPr>
          <w:b/>
          <w:bCs/>
        </w:rPr>
        <w:t>3. 授業のポイント</w:t>
      </w:r>
    </w:p>
    <w:p w14:paraId="1948CF65" w14:textId="77777777" w:rsidR="00D23178" w:rsidRPr="00D23178" w:rsidRDefault="00D23178" w:rsidP="00D23178">
      <w:pPr>
        <w:numPr>
          <w:ilvl w:val="0"/>
          <w:numId w:val="2"/>
        </w:numPr>
      </w:pPr>
      <w:r w:rsidRPr="00D23178">
        <w:rPr>
          <w:b/>
          <w:bCs/>
        </w:rPr>
        <w:t>アクティブ・ラーニングの導入</w:t>
      </w:r>
    </w:p>
    <w:p w14:paraId="194902F3" w14:textId="77777777" w:rsidR="00D23178" w:rsidRPr="00D23178" w:rsidRDefault="00D23178" w:rsidP="00D23178">
      <w:pPr>
        <w:numPr>
          <w:ilvl w:val="1"/>
          <w:numId w:val="2"/>
        </w:numPr>
      </w:pPr>
      <w:r w:rsidRPr="00D23178">
        <w:t>クイズやワークを取り入れて、学生が主体的に考えられるようにする</w:t>
      </w:r>
    </w:p>
    <w:p w14:paraId="05F24167" w14:textId="77777777" w:rsidR="00D23178" w:rsidRPr="00D23178" w:rsidRDefault="00D23178" w:rsidP="00D23178">
      <w:pPr>
        <w:ind w:left="720"/>
      </w:pPr>
    </w:p>
    <w:p w14:paraId="2102F307" w14:textId="73079BD5" w:rsidR="00D23178" w:rsidRPr="00D23178" w:rsidRDefault="00D23178" w:rsidP="00D23178">
      <w:pPr>
        <w:numPr>
          <w:ilvl w:val="0"/>
          <w:numId w:val="2"/>
        </w:numPr>
      </w:pPr>
      <w:r w:rsidRPr="00D23178">
        <w:rPr>
          <w:b/>
          <w:bCs/>
        </w:rPr>
        <w:t>事例を活用</w:t>
      </w:r>
    </w:p>
    <w:p w14:paraId="093229B7" w14:textId="77777777" w:rsidR="00D23178" w:rsidRPr="00D23178" w:rsidRDefault="00D23178" w:rsidP="00D23178">
      <w:pPr>
        <w:numPr>
          <w:ilvl w:val="1"/>
          <w:numId w:val="2"/>
        </w:numPr>
      </w:pPr>
      <w:r w:rsidRPr="00D23178">
        <w:t>老年期の発達課題や身体機能の変化を具体的な事例で考察させる</w:t>
      </w:r>
    </w:p>
    <w:p w14:paraId="277CF0A8" w14:textId="77777777" w:rsidR="00D23178" w:rsidRPr="00D23178" w:rsidRDefault="00D23178" w:rsidP="00D23178">
      <w:pPr>
        <w:ind w:left="720"/>
      </w:pPr>
    </w:p>
    <w:p w14:paraId="6477009C" w14:textId="39C3CC2F" w:rsidR="00D23178" w:rsidRPr="00D23178" w:rsidRDefault="00D23178" w:rsidP="00D23178">
      <w:pPr>
        <w:numPr>
          <w:ilvl w:val="0"/>
          <w:numId w:val="2"/>
        </w:numPr>
      </w:pPr>
      <w:r w:rsidRPr="00D23178">
        <w:rPr>
          <w:b/>
          <w:bCs/>
        </w:rPr>
        <w:t>看護の視点で考える時間を設ける</w:t>
      </w:r>
    </w:p>
    <w:p w14:paraId="445F442D" w14:textId="77777777" w:rsidR="00D23178" w:rsidRPr="00D23178" w:rsidRDefault="00D23178" w:rsidP="00D23178">
      <w:pPr>
        <w:numPr>
          <w:ilvl w:val="1"/>
          <w:numId w:val="2"/>
        </w:numPr>
      </w:pPr>
      <w:r w:rsidRPr="00D23178">
        <w:t>身体的変化がどのように看護ケアに影響するかをディスカッション</w:t>
      </w:r>
    </w:p>
    <w:p w14:paraId="66052584" w14:textId="77777777" w:rsidR="00D23178" w:rsidRDefault="00D23178"/>
    <w:p w14:paraId="1333FBE3" w14:textId="77777777" w:rsidR="00FC7BC1" w:rsidRDefault="00FC7BC1"/>
    <w:p w14:paraId="21FFC4E9" w14:textId="77777777" w:rsidR="00FC7BC1" w:rsidRDefault="00FC7BC1"/>
    <w:p w14:paraId="51D79895" w14:textId="77777777" w:rsidR="00FC7BC1" w:rsidRDefault="00FC7BC1"/>
    <w:p w14:paraId="07E30D37" w14:textId="77777777" w:rsidR="00FC7BC1" w:rsidRDefault="00FC7BC1"/>
    <w:p w14:paraId="11166AEC" w14:textId="77777777" w:rsidR="00FC7BC1" w:rsidRDefault="00FC7BC1"/>
    <w:p w14:paraId="2C4540C5" w14:textId="77777777" w:rsidR="00FC7BC1" w:rsidRDefault="00FC7BC1"/>
    <w:p w14:paraId="66C9E3FC" w14:textId="77777777" w:rsidR="00FC7BC1" w:rsidRDefault="00FC7BC1"/>
    <w:p w14:paraId="217342C6" w14:textId="77777777" w:rsidR="00FC7BC1" w:rsidRDefault="00FC7BC1"/>
    <w:p w14:paraId="5D12F99B" w14:textId="77777777" w:rsidR="00FC7BC1" w:rsidRDefault="00FC7BC1"/>
    <w:p w14:paraId="32781F18" w14:textId="77777777" w:rsidR="00FC7BC1" w:rsidRDefault="00FC7BC1"/>
    <w:p w14:paraId="4F01DA3A" w14:textId="77777777" w:rsidR="00FC7BC1" w:rsidRDefault="00FC7BC1"/>
    <w:p w14:paraId="3260773F" w14:textId="77777777" w:rsidR="00FC7BC1" w:rsidRDefault="00FC7BC1"/>
    <w:p w14:paraId="4EBC4EEA" w14:textId="77777777" w:rsidR="00FC7BC1" w:rsidRDefault="00FC7BC1"/>
    <w:p w14:paraId="14119E97" w14:textId="77777777" w:rsidR="005E7EB4" w:rsidRDefault="005E7EB4"/>
    <w:p w14:paraId="5C383129" w14:textId="77777777" w:rsidR="005E7EB4" w:rsidRDefault="005E7EB4"/>
    <w:p w14:paraId="373CA665" w14:textId="77777777" w:rsidR="005E7EB4" w:rsidRDefault="005E7EB4"/>
    <w:p w14:paraId="17DDB7BD" w14:textId="77777777" w:rsidR="005E7EB4" w:rsidRDefault="005E7EB4"/>
    <w:p w14:paraId="0A84F9EB" w14:textId="77777777" w:rsidR="005E7EB4" w:rsidRDefault="005E7EB4"/>
    <w:p w14:paraId="4EE6C9FC" w14:textId="77777777" w:rsidR="005E7EB4" w:rsidRDefault="005E7EB4"/>
    <w:p w14:paraId="4CF53B2C" w14:textId="77777777" w:rsidR="005E7EB4" w:rsidRDefault="005E7EB4"/>
    <w:p w14:paraId="4FE969AC" w14:textId="77777777" w:rsidR="005E7EB4" w:rsidRDefault="005E7EB4"/>
    <w:p w14:paraId="1BEECFB9" w14:textId="77777777" w:rsidR="005E7EB4" w:rsidRDefault="005E7EB4"/>
    <w:p w14:paraId="24B7745D" w14:textId="77777777" w:rsidR="00FC7BC1" w:rsidRDefault="00FC7BC1"/>
    <w:p w14:paraId="50E65933" w14:textId="77777777" w:rsidR="00FC7BC1" w:rsidRDefault="00FC7BC1"/>
    <w:p w14:paraId="08444B0A" w14:textId="11F1210A" w:rsidR="00D23178" w:rsidRPr="00BD690B" w:rsidRDefault="00D23178" w:rsidP="00D23178">
      <w:pPr>
        <w:jc w:val="right"/>
        <w:rPr>
          <w:b/>
          <w:bCs/>
          <w:bdr w:val="single" w:sz="4" w:space="0" w:color="auto"/>
        </w:rPr>
      </w:pPr>
      <w:r w:rsidRPr="00BD690B">
        <w:rPr>
          <w:rFonts w:hint="eastAsia"/>
          <w:b/>
          <w:bCs/>
          <w:bdr w:val="single" w:sz="4" w:space="0" w:color="auto"/>
        </w:rPr>
        <w:lastRenderedPageBreak/>
        <w:t>学生用　資料</w:t>
      </w:r>
    </w:p>
    <w:p w14:paraId="0165CB00" w14:textId="6A8D276A" w:rsidR="00D23178" w:rsidRDefault="00D23178" w:rsidP="00D23178">
      <w:pPr>
        <w:jc w:val="center"/>
        <w:rPr>
          <w:b/>
          <w:bCs/>
          <w:sz w:val="24"/>
          <w:szCs w:val="28"/>
        </w:rPr>
      </w:pPr>
      <w:r w:rsidRPr="00D23178">
        <w:rPr>
          <w:b/>
          <w:bCs/>
          <w:sz w:val="24"/>
          <w:szCs w:val="28"/>
        </w:rPr>
        <w:t>第1回：ライフサイクルから見た高齢者の発達と変化</w:t>
      </w:r>
    </w:p>
    <w:p w14:paraId="7BFE494B" w14:textId="33A3AF6B" w:rsidR="00FC7BC1" w:rsidRPr="00FC7BC1" w:rsidRDefault="00FC7BC1" w:rsidP="00FC7BC1">
      <w:pPr>
        <w:jc w:val="left"/>
        <w:rPr>
          <w:szCs w:val="21"/>
        </w:rPr>
      </w:pPr>
    </w:p>
    <w:p w14:paraId="1727EAB5" w14:textId="77777777" w:rsidR="00FC7BC1" w:rsidRPr="00FC7BC1" w:rsidRDefault="00FC7BC1" w:rsidP="00FC7BC1">
      <w:pPr>
        <w:jc w:val="left"/>
        <w:rPr>
          <w:b/>
          <w:bCs/>
          <w:szCs w:val="21"/>
        </w:rPr>
      </w:pPr>
      <w:r w:rsidRPr="00FC7BC1">
        <w:rPr>
          <w:b/>
          <w:bCs/>
          <w:szCs w:val="21"/>
        </w:rPr>
        <w:t>1．高齢者とは</w:t>
      </w:r>
    </w:p>
    <w:p w14:paraId="7163E723" w14:textId="4379C10F" w:rsidR="00FC7BC1" w:rsidRPr="00FC7BC1" w:rsidRDefault="00FC7BC1" w:rsidP="00FC7BC1">
      <w:pPr>
        <w:jc w:val="left"/>
        <w:rPr>
          <w:szCs w:val="21"/>
        </w:rPr>
      </w:pPr>
      <w:r w:rsidRPr="00FC7BC1">
        <w:rPr>
          <w:szCs w:val="21"/>
        </w:rPr>
        <w:t>高齢者とは、一般的に</w:t>
      </w:r>
      <w:r w:rsidRPr="00FC7BC1">
        <w:rPr>
          <w:b/>
          <w:bCs/>
          <w:szCs w:val="21"/>
        </w:rPr>
        <w:t>65歳以上の者</w:t>
      </w:r>
      <w:r w:rsidRPr="00FC7BC1">
        <w:rPr>
          <w:szCs w:val="21"/>
        </w:rPr>
        <w:t>を指す。世界保健機関（WHO）では、年齢によって以下のように分類している。</w:t>
      </w:r>
    </w:p>
    <w:p w14:paraId="20A70B33" w14:textId="77777777" w:rsidR="00FC7BC1" w:rsidRPr="00FC7BC1" w:rsidRDefault="00FC7BC1" w:rsidP="00FC7BC1">
      <w:pPr>
        <w:numPr>
          <w:ilvl w:val="0"/>
          <w:numId w:val="10"/>
        </w:numPr>
        <w:jc w:val="left"/>
        <w:rPr>
          <w:szCs w:val="21"/>
        </w:rPr>
      </w:pPr>
      <w:r w:rsidRPr="00FC7BC1">
        <w:rPr>
          <w:b/>
          <w:bCs/>
          <w:szCs w:val="21"/>
        </w:rPr>
        <w:t>前期高齢者</w:t>
      </w:r>
      <w:r w:rsidRPr="00FC7BC1">
        <w:rPr>
          <w:szCs w:val="21"/>
        </w:rPr>
        <w:t>：65～74歳</w:t>
      </w:r>
    </w:p>
    <w:p w14:paraId="43656324" w14:textId="77777777" w:rsidR="00FC7BC1" w:rsidRPr="00FC7BC1" w:rsidRDefault="00FC7BC1" w:rsidP="00FC7BC1">
      <w:pPr>
        <w:numPr>
          <w:ilvl w:val="0"/>
          <w:numId w:val="10"/>
        </w:numPr>
        <w:jc w:val="left"/>
        <w:rPr>
          <w:szCs w:val="21"/>
        </w:rPr>
      </w:pPr>
      <w:r w:rsidRPr="00FC7BC1">
        <w:rPr>
          <w:b/>
          <w:bCs/>
          <w:szCs w:val="21"/>
        </w:rPr>
        <w:t>後期高齢者</w:t>
      </w:r>
      <w:r w:rsidRPr="00FC7BC1">
        <w:rPr>
          <w:szCs w:val="21"/>
        </w:rPr>
        <w:t>：75歳以上</w:t>
      </w:r>
    </w:p>
    <w:p w14:paraId="097C70C6" w14:textId="34002EAD" w:rsidR="005E7EB4" w:rsidRPr="00FC7BC1" w:rsidRDefault="00FC7BC1" w:rsidP="005E7EB4">
      <w:pPr>
        <w:numPr>
          <w:ilvl w:val="0"/>
          <w:numId w:val="10"/>
        </w:numPr>
        <w:jc w:val="left"/>
        <w:rPr>
          <w:szCs w:val="21"/>
        </w:rPr>
      </w:pPr>
      <w:r w:rsidRPr="00FC7BC1">
        <w:rPr>
          <w:b/>
          <w:bCs/>
          <w:szCs w:val="21"/>
        </w:rPr>
        <w:t>超高齢者（参考）</w:t>
      </w:r>
      <w:r w:rsidRPr="00FC7BC1">
        <w:rPr>
          <w:szCs w:val="21"/>
        </w:rPr>
        <w:t>：90歳以上（日本の福祉・医療現場で用いられることがある）</w:t>
      </w:r>
    </w:p>
    <w:p w14:paraId="48EF9BF2" w14:textId="77777777" w:rsidR="00FC7BC1" w:rsidRPr="00FC7BC1" w:rsidRDefault="00FC7BC1" w:rsidP="00FC7BC1">
      <w:pPr>
        <w:jc w:val="left"/>
        <w:rPr>
          <w:szCs w:val="21"/>
        </w:rPr>
      </w:pPr>
      <w:r w:rsidRPr="00FC7BC1">
        <w:rPr>
          <w:szCs w:val="21"/>
        </w:rPr>
        <w:t>日本でもこれらの分類が医療・介護・福祉の現場で活用されており、対象者の特徴や支援の内容に応じた対応が求められる。</w:t>
      </w:r>
    </w:p>
    <w:p w14:paraId="2B3E7778" w14:textId="322A56CD" w:rsidR="00FC7BC1" w:rsidRPr="00FC7BC1" w:rsidRDefault="00FC7BC1" w:rsidP="00FC7BC1">
      <w:pPr>
        <w:jc w:val="left"/>
        <w:rPr>
          <w:szCs w:val="21"/>
        </w:rPr>
      </w:pPr>
      <w:r w:rsidRPr="00FC7BC1">
        <w:rPr>
          <w:szCs w:val="21"/>
        </w:rPr>
        <w:t>日本の高齢化は世界的にも早いスピードで進行しており、2025年には65歳以上の高齢者が人口の約30％（3人に1人）を占めるとされている。特に75歳以上の後期高齢者の増加が著しく、介護や医療のニーズがさらに高まることが予想されている。</w:t>
      </w:r>
    </w:p>
    <w:p w14:paraId="167A074B" w14:textId="77777777" w:rsidR="00FC7BC1" w:rsidRPr="00FC7BC1" w:rsidRDefault="00FC7BC1" w:rsidP="00FC7BC1">
      <w:pPr>
        <w:jc w:val="left"/>
        <w:rPr>
          <w:szCs w:val="21"/>
        </w:rPr>
      </w:pPr>
      <w:r w:rsidRPr="00FC7BC1">
        <w:rPr>
          <w:szCs w:val="21"/>
        </w:rPr>
        <w:t>高齢者は単に年齢だけでひとくくりにできる存在ではない。例えば、75歳で趣味や運動を積極的に楽しみ、認知機能も良好な者がいる一方で、65歳でも複数の慢性疾患を抱え、日常生活に支援を必要とする者もいる。このように、</w:t>
      </w:r>
      <w:r w:rsidRPr="00FC7BC1">
        <w:rPr>
          <w:b/>
          <w:bCs/>
          <w:szCs w:val="21"/>
        </w:rPr>
        <w:t>老化の進行には個人差が大きく、年齢のみでその人の健康状態を判断することはできない</w:t>
      </w:r>
      <w:r w:rsidRPr="00FC7BC1">
        <w:rPr>
          <w:szCs w:val="21"/>
        </w:rPr>
        <w:t>。</w:t>
      </w:r>
    </w:p>
    <w:p w14:paraId="627693C6" w14:textId="658B1AC3" w:rsidR="00FC7BC1" w:rsidRPr="00FC7BC1" w:rsidRDefault="00FC7BC1" w:rsidP="00FC7BC1">
      <w:pPr>
        <w:jc w:val="left"/>
        <w:rPr>
          <w:szCs w:val="21"/>
        </w:rPr>
      </w:pPr>
      <w:r w:rsidRPr="00FC7BC1">
        <w:rPr>
          <w:szCs w:val="21"/>
        </w:rPr>
        <w:t>また、老化は身体機能の変化だけではなく、心理面（例：孤独感、喪失体験）</w:t>
      </w:r>
      <w:r w:rsidRPr="00FC7BC1">
        <w:rPr>
          <w:b/>
          <w:bCs/>
          <w:szCs w:val="21"/>
        </w:rPr>
        <w:t>や</w:t>
      </w:r>
      <w:r w:rsidRPr="00FC7BC1">
        <w:rPr>
          <w:szCs w:val="21"/>
        </w:rPr>
        <w:t>社会的側面（例：退職による社会的役割の喪失）にも影響を与える。看護師は高齢者の個別性を尊重し、それぞれの背景や価値観を踏まえた看護を実践することが求められる。</w:t>
      </w:r>
    </w:p>
    <w:p w14:paraId="53E21FA3" w14:textId="248EA92C" w:rsidR="00FC7BC1" w:rsidRPr="00FC7BC1" w:rsidRDefault="00FC7BC1" w:rsidP="00FC7BC1">
      <w:pPr>
        <w:jc w:val="left"/>
        <w:rPr>
          <w:szCs w:val="21"/>
        </w:rPr>
      </w:pPr>
    </w:p>
    <w:p w14:paraId="64827F8C" w14:textId="77777777" w:rsidR="00FC7BC1" w:rsidRPr="00FC7BC1" w:rsidRDefault="00FC7BC1" w:rsidP="00FC7BC1">
      <w:pPr>
        <w:jc w:val="left"/>
        <w:rPr>
          <w:b/>
          <w:bCs/>
          <w:szCs w:val="21"/>
        </w:rPr>
      </w:pPr>
      <w:r w:rsidRPr="00FC7BC1">
        <w:rPr>
          <w:b/>
          <w:bCs/>
          <w:szCs w:val="21"/>
        </w:rPr>
        <w:t>2．老化の概念</w:t>
      </w:r>
    </w:p>
    <w:p w14:paraId="7D63FFCA" w14:textId="77777777" w:rsidR="00FC7BC1" w:rsidRDefault="00FC7BC1" w:rsidP="00FC7BC1">
      <w:pPr>
        <w:jc w:val="left"/>
        <w:rPr>
          <w:szCs w:val="21"/>
        </w:rPr>
      </w:pPr>
      <w:r w:rsidRPr="00FC7BC1">
        <w:rPr>
          <w:szCs w:val="21"/>
        </w:rPr>
        <w:t>老化とは、年齢を重ねることで心身にさまざまな変化が生じる現象であり、生理的・病的・社会的な側面から捉える必要がある。以下にそれぞれの側面を具体的に説明する。</w:t>
      </w:r>
    </w:p>
    <w:p w14:paraId="6D74A03E" w14:textId="77777777" w:rsidR="005E7EB4" w:rsidRPr="00FC7BC1" w:rsidRDefault="005E7EB4" w:rsidP="00FC7BC1">
      <w:pPr>
        <w:jc w:val="left"/>
        <w:rPr>
          <w:szCs w:val="21"/>
        </w:rPr>
      </w:pPr>
    </w:p>
    <w:p w14:paraId="0058D1BC" w14:textId="77777777" w:rsidR="00FC7BC1" w:rsidRPr="00FC7BC1" w:rsidRDefault="00FC7BC1" w:rsidP="00FC7BC1">
      <w:pPr>
        <w:jc w:val="left"/>
        <w:rPr>
          <w:b/>
          <w:bCs/>
          <w:szCs w:val="21"/>
        </w:rPr>
      </w:pPr>
      <w:r w:rsidRPr="00FC7BC1">
        <w:rPr>
          <w:b/>
          <w:bCs/>
          <w:szCs w:val="21"/>
        </w:rPr>
        <w:t>（1）生理的老化</w:t>
      </w:r>
    </w:p>
    <w:p w14:paraId="6A72DBC2" w14:textId="77777777" w:rsidR="00FC7BC1" w:rsidRPr="00FC7BC1" w:rsidRDefault="00FC7BC1" w:rsidP="00FC7BC1">
      <w:pPr>
        <w:jc w:val="left"/>
        <w:rPr>
          <w:szCs w:val="21"/>
        </w:rPr>
      </w:pPr>
      <w:r w:rsidRPr="00FC7BC1">
        <w:rPr>
          <w:szCs w:val="21"/>
        </w:rPr>
        <w:t>生理的老化とは、</w:t>
      </w:r>
      <w:r w:rsidRPr="00FC7BC1">
        <w:rPr>
          <w:b/>
          <w:bCs/>
          <w:szCs w:val="21"/>
        </w:rPr>
        <w:t>加齢によって自然に起こる身体機能の低下</w:t>
      </w:r>
      <w:r w:rsidRPr="00FC7BC1">
        <w:rPr>
          <w:szCs w:val="21"/>
        </w:rPr>
        <w:t>である。すべての人に共通して起こる現象であり、病気とは異なる。具体的には以下のような変化がある。</w:t>
      </w:r>
    </w:p>
    <w:p w14:paraId="53657FBD" w14:textId="77777777" w:rsidR="00FC7BC1" w:rsidRPr="00FC7BC1" w:rsidRDefault="00FC7BC1" w:rsidP="00FC7BC1">
      <w:pPr>
        <w:numPr>
          <w:ilvl w:val="0"/>
          <w:numId w:val="11"/>
        </w:numPr>
        <w:jc w:val="left"/>
        <w:rPr>
          <w:szCs w:val="21"/>
        </w:rPr>
      </w:pPr>
      <w:r w:rsidRPr="00FC7BC1">
        <w:rPr>
          <w:b/>
          <w:bCs/>
          <w:szCs w:val="21"/>
        </w:rPr>
        <w:t>皮膚</w:t>
      </w:r>
      <w:r w:rsidRPr="00FC7BC1">
        <w:rPr>
          <w:szCs w:val="21"/>
        </w:rPr>
        <w:t>：水分保持機能が低下し、皮膚が乾燥しやすくなる。シミやしわも増加する。</w:t>
      </w:r>
    </w:p>
    <w:p w14:paraId="77E24ADA" w14:textId="77777777" w:rsidR="00FC7BC1" w:rsidRPr="00FC7BC1" w:rsidRDefault="00FC7BC1" w:rsidP="00FC7BC1">
      <w:pPr>
        <w:numPr>
          <w:ilvl w:val="0"/>
          <w:numId w:val="11"/>
        </w:numPr>
        <w:jc w:val="left"/>
        <w:rPr>
          <w:szCs w:val="21"/>
        </w:rPr>
      </w:pPr>
      <w:r w:rsidRPr="00FC7BC1">
        <w:rPr>
          <w:b/>
          <w:bCs/>
          <w:szCs w:val="21"/>
        </w:rPr>
        <w:t>視力・聴力</w:t>
      </w:r>
      <w:r w:rsidRPr="00FC7BC1">
        <w:rPr>
          <w:szCs w:val="21"/>
        </w:rPr>
        <w:t>：水晶体の弾力性が低下して老眼となり、小さな文字が見えづらくなる。高音域の聴力も低下する。</w:t>
      </w:r>
    </w:p>
    <w:p w14:paraId="3F5E7B31" w14:textId="77777777" w:rsidR="00FC7BC1" w:rsidRPr="00FC7BC1" w:rsidRDefault="00FC7BC1" w:rsidP="00FC7BC1">
      <w:pPr>
        <w:numPr>
          <w:ilvl w:val="0"/>
          <w:numId w:val="11"/>
        </w:numPr>
        <w:jc w:val="left"/>
        <w:rPr>
          <w:szCs w:val="21"/>
        </w:rPr>
      </w:pPr>
      <w:r w:rsidRPr="00FC7BC1">
        <w:rPr>
          <w:b/>
          <w:bCs/>
          <w:szCs w:val="21"/>
        </w:rPr>
        <w:t>筋力・骨量</w:t>
      </w:r>
      <w:r w:rsidRPr="00FC7BC1">
        <w:rPr>
          <w:szCs w:val="21"/>
        </w:rPr>
        <w:t>：筋肉量が減少し、骨密度も低下するため、転倒や骨折のリスクが高くなる。</w:t>
      </w:r>
    </w:p>
    <w:p w14:paraId="26A8D328" w14:textId="77777777" w:rsidR="00FC7BC1" w:rsidRPr="00FC7BC1" w:rsidRDefault="00FC7BC1" w:rsidP="00FC7BC1">
      <w:pPr>
        <w:numPr>
          <w:ilvl w:val="0"/>
          <w:numId w:val="11"/>
        </w:numPr>
        <w:jc w:val="left"/>
        <w:rPr>
          <w:szCs w:val="21"/>
        </w:rPr>
      </w:pPr>
      <w:r w:rsidRPr="00FC7BC1">
        <w:rPr>
          <w:b/>
          <w:bCs/>
          <w:szCs w:val="21"/>
        </w:rPr>
        <w:t>内臓機能</w:t>
      </w:r>
      <w:r w:rsidRPr="00FC7BC1">
        <w:rPr>
          <w:szCs w:val="21"/>
        </w:rPr>
        <w:t>：心肺機能や腎機能、消化吸収能力も徐々に低下する。</w:t>
      </w:r>
    </w:p>
    <w:p w14:paraId="35B95C88" w14:textId="77777777" w:rsidR="00FC7BC1" w:rsidRDefault="00FC7BC1" w:rsidP="00FC7BC1">
      <w:pPr>
        <w:jc w:val="left"/>
        <w:rPr>
          <w:szCs w:val="21"/>
        </w:rPr>
      </w:pPr>
      <w:r w:rsidRPr="00FC7BC1">
        <w:rPr>
          <w:szCs w:val="21"/>
        </w:rPr>
        <w:t>これらの変化はすぐに症状として現れるわけではないが、生活の質に影響を及ぼすため、早期からの理解と支援が重要である。</w:t>
      </w:r>
    </w:p>
    <w:p w14:paraId="28CA5788" w14:textId="77777777" w:rsidR="005E7EB4" w:rsidRDefault="005E7EB4" w:rsidP="00FC7BC1">
      <w:pPr>
        <w:jc w:val="left"/>
        <w:rPr>
          <w:szCs w:val="21"/>
        </w:rPr>
      </w:pPr>
    </w:p>
    <w:p w14:paraId="32B1525A" w14:textId="77777777" w:rsidR="005E7EB4" w:rsidRPr="00FC7BC1" w:rsidRDefault="005E7EB4" w:rsidP="00FC7BC1">
      <w:pPr>
        <w:jc w:val="left"/>
        <w:rPr>
          <w:szCs w:val="21"/>
        </w:rPr>
      </w:pPr>
    </w:p>
    <w:p w14:paraId="231F8D52" w14:textId="77777777" w:rsidR="00FC7BC1" w:rsidRPr="00FC7BC1" w:rsidRDefault="00FC7BC1" w:rsidP="00FC7BC1">
      <w:pPr>
        <w:jc w:val="left"/>
        <w:rPr>
          <w:b/>
          <w:bCs/>
          <w:szCs w:val="21"/>
        </w:rPr>
      </w:pPr>
      <w:r w:rsidRPr="00FC7BC1">
        <w:rPr>
          <w:b/>
          <w:bCs/>
          <w:szCs w:val="21"/>
        </w:rPr>
        <w:lastRenderedPageBreak/>
        <w:t>（2）病的老化</w:t>
      </w:r>
    </w:p>
    <w:p w14:paraId="0C7D5A4F" w14:textId="77777777" w:rsidR="00FC7BC1" w:rsidRPr="00FC7BC1" w:rsidRDefault="00FC7BC1" w:rsidP="00FC7BC1">
      <w:pPr>
        <w:jc w:val="left"/>
        <w:rPr>
          <w:szCs w:val="21"/>
        </w:rPr>
      </w:pPr>
      <w:r w:rsidRPr="00FC7BC1">
        <w:rPr>
          <w:szCs w:val="21"/>
        </w:rPr>
        <w:t>病的老化とは、</w:t>
      </w:r>
      <w:r w:rsidRPr="00FC7BC1">
        <w:rPr>
          <w:b/>
          <w:bCs/>
          <w:szCs w:val="21"/>
        </w:rPr>
        <w:t>加齢に加えて病気や生活習慣、環境の影響により、老化が通常よりも早く、または重度に進行する状態</w:t>
      </w:r>
      <w:r w:rsidRPr="00FC7BC1">
        <w:rPr>
          <w:szCs w:val="21"/>
        </w:rPr>
        <w:t>である。予防や治療が可能な場合もあるため、早期発見とケアが重要である。代表的な例を以下に示す。</w:t>
      </w:r>
    </w:p>
    <w:p w14:paraId="3FFE422B" w14:textId="77777777" w:rsidR="00FC7BC1" w:rsidRPr="00FC7BC1" w:rsidRDefault="00FC7BC1" w:rsidP="00FC7BC1">
      <w:pPr>
        <w:numPr>
          <w:ilvl w:val="0"/>
          <w:numId w:val="12"/>
        </w:numPr>
        <w:jc w:val="left"/>
        <w:rPr>
          <w:szCs w:val="21"/>
        </w:rPr>
      </w:pPr>
      <w:r w:rsidRPr="00FC7BC1">
        <w:rPr>
          <w:b/>
          <w:bCs/>
          <w:szCs w:val="21"/>
        </w:rPr>
        <w:t>骨粗鬆症</w:t>
      </w:r>
      <w:r w:rsidRPr="00FC7BC1">
        <w:rPr>
          <w:szCs w:val="21"/>
        </w:rPr>
        <w:t>：加齢に加え、運動不足やカルシウム不足などにより骨密度が著しく低下し、骨折のリスクが高まる。</w:t>
      </w:r>
    </w:p>
    <w:p w14:paraId="183D51AD" w14:textId="77777777" w:rsidR="00FC7BC1" w:rsidRPr="00FC7BC1" w:rsidRDefault="00FC7BC1" w:rsidP="00FC7BC1">
      <w:pPr>
        <w:numPr>
          <w:ilvl w:val="0"/>
          <w:numId w:val="12"/>
        </w:numPr>
        <w:jc w:val="left"/>
        <w:rPr>
          <w:szCs w:val="21"/>
        </w:rPr>
      </w:pPr>
      <w:r w:rsidRPr="00FC7BC1">
        <w:rPr>
          <w:b/>
          <w:bCs/>
          <w:szCs w:val="21"/>
        </w:rPr>
        <w:t>アルツハイマー型認知症</w:t>
      </w:r>
      <w:r w:rsidRPr="00FC7BC1">
        <w:rPr>
          <w:szCs w:val="21"/>
        </w:rPr>
        <w:t>：脳の神経細胞が障害され、記憶や判断力の低下が見られる。加齢がリスク要因であるが、すべての高齢者が発症するわけではない。</w:t>
      </w:r>
    </w:p>
    <w:p w14:paraId="03731C77" w14:textId="77777777" w:rsidR="00FC7BC1" w:rsidRPr="00FC7BC1" w:rsidRDefault="00FC7BC1" w:rsidP="00FC7BC1">
      <w:pPr>
        <w:numPr>
          <w:ilvl w:val="0"/>
          <w:numId w:val="12"/>
        </w:numPr>
        <w:jc w:val="left"/>
        <w:rPr>
          <w:szCs w:val="21"/>
        </w:rPr>
      </w:pPr>
      <w:r w:rsidRPr="00FC7BC1">
        <w:rPr>
          <w:b/>
          <w:bCs/>
          <w:szCs w:val="21"/>
        </w:rPr>
        <w:t>生活習慣病（高血圧・糖尿病など）</w:t>
      </w:r>
      <w:r w:rsidRPr="00FC7BC1">
        <w:rPr>
          <w:szCs w:val="21"/>
        </w:rPr>
        <w:t>：不適切な食生活や運動不足、喫煙などにより、高齢期に悪化しやすい。</w:t>
      </w:r>
    </w:p>
    <w:p w14:paraId="7217A0B3" w14:textId="77777777" w:rsidR="00FC7BC1" w:rsidRPr="00FC7BC1" w:rsidRDefault="00FC7BC1" w:rsidP="00FC7BC1">
      <w:pPr>
        <w:jc w:val="left"/>
        <w:rPr>
          <w:szCs w:val="21"/>
        </w:rPr>
      </w:pPr>
      <w:r w:rsidRPr="00FC7BC1">
        <w:rPr>
          <w:szCs w:val="21"/>
        </w:rPr>
        <w:t>病的老化は早期の生活習慣改善や医療的介入により予防・進行抑制が可能であり、看護職はその支援を担う。</w:t>
      </w:r>
    </w:p>
    <w:p w14:paraId="3D79E4A3" w14:textId="77777777" w:rsidR="005E7EB4" w:rsidRDefault="005E7EB4" w:rsidP="00FC7BC1">
      <w:pPr>
        <w:jc w:val="left"/>
        <w:rPr>
          <w:b/>
          <w:bCs/>
          <w:szCs w:val="21"/>
        </w:rPr>
      </w:pPr>
    </w:p>
    <w:p w14:paraId="0F7CD7F6" w14:textId="57B10782" w:rsidR="00FC7BC1" w:rsidRPr="00FC7BC1" w:rsidRDefault="00FC7BC1" w:rsidP="00FC7BC1">
      <w:pPr>
        <w:jc w:val="left"/>
        <w:rPr>
          <w:b/>
          <w:bCs/>
          <w:szCs w:val="21"/>
        </w:rPr>
      </w:pPr>
      <w:r w:rsidRPr="00FC7BC1">
        <w:rPr>
          <w:b/>
          <w:bCs/>
          <w:szCs w:val="21"/>
        </w:rPr>
        <w:t>（3）社会的老化</w:t>
      </w:r>
    </w:p>
    <w:p w14:paraId="43759F41" w14:textId="77777777" w:rsidR="00FC7BC1" w:rsidRPr="00FC7BC1" w:rsidRDefault="00FC7BC1" w:rsidP="00FC7BC1">
      <w:pPr>
        <w:jc w:val="left"/>
        <w:rPr>
          <w:szCs w:val="21"/>
        </w:rPr>
      </w:pPr>
      <w:r w:rsidRPr="00FC7BC1">
        <w:rPr>
          <w:szCs w:val="21"/>
        </w:rPr>
        <w:t>社会的老化とは、</w:t>
      </w:r>
      <w:r w:rsidRPr="00FC7BC1">
        <w:rPr>
          <w:b/>
          <w:bCs/>
          <w:szCs w:val="21"/>
        </w:rPr>
        <w:t>加齢によって社会的な役割や人間関係に変化が生じること</w:t>
      </w:r>
      <w:r w:rsidRPr="00FC7BC1">
        <w:rPr>
          <w:szCs w:val="21"/>
        </w:rPr>
        <w:t>を指す。高齢者の生活や心理状態に大きな影響を及ぼすため、看護においても重視すべき視点である。</w:t>
      </w:r>
    </w:p>
    <w:p w14:paraId="126B64DF" w14:textId="77777777" w:rsidR="00FC7BC1" w:rsidRPr="00FC7BC1" w:rsidRDefault="00FC7BC1" w:rsidP="00FC7BC1">
      <w:pPr>
        <w:numPr>
          <w:ilvl w:val="0"/>
          <w:numId w:val="13"/>
        </w:numPr>
        <w:jc w:val="left"/>
        <w:rPr>
          <w:szCs w:val="21"/>
        </w:rPr>
      </w:pPr>
      <w:r w:rsidRPr="00FC7BC1">
        <w:rPr>
          <w:b/>
          <w:bCs/>
          <w:szCs w:val="21"/>
        </w:rPr>
        <w:t>退職</w:t>
      </w:r>
      <w:r w:rsidRPr="00FC7BC1">
        <w:rPr>
          <w:szCs w:val="21"/>
        </w:rPr>
        <w:t>：長年従事してきた職を離れることで、社会的役割や自己の存在意義を見失うことがある。</w:t>
      </w:r>
    </w:p>
    <w:p w14:paraId="3D0973D6" w14:textId="77777777" w:rsidR="00FC7BC1" w:rsidRPr="00FC7BC1" w:rsidRDefault="00FC7BC1" w:rsidP="00FC7BC1">
      <w:pPr>
        <w:numPr>
          <w:ilvl w:val="0"/>
          <w:numId w:val="13"/>
        </w:numPr>
        <w:jc w:val="left"/>
        <w:rPr>
          <w:szCs w:val="21"/>
        </w:rPr>
      </w:pPr>
      <w:r w:rsidRPr="00FC7BC1">
        <w:rPr>
          <w:b/>
          <w:bCs/>
          <w:szCs w:val="21"/>
        </w:rPr>
        <w:t>配偶者との死別</w:t>
      </w:r>
      <w:r w:rsidRPr="00FC7BC1">
        <w:rPr>
          <w:szCs w:val="21"/>
        </w:rPr>
        <w:t>：長年のパートナーとの死別は、深い喪失感や孤独感を引き起こす要因となる。</w:t>
      </w:r>
    </w:p>
    <w:p w14:paraId="2EADB4C1" w14:textId="77777777" w:rsidR="00FC7BC1" w:rsidRPr="00FC7BC1" w:rsidRDefault="00FC7BC1" w:rsidP="00FC7BC1">
      <w:pPr>
        <w:numPr>
          <w:ilvl w:val="0"/>
          <w:numId w:val="13"/>
        </w:numPr>
        <w:jc w:val="left"/>
        <w:rPr>
          <w:szCs w:val="21"/>
        </w:rPr>
      </w:pPr>
      <w:r w:rsidRPr="00FC7BC1">
        <w:rPr>
          <w:b/>
          <w:bCs/>
          <w:szCs w:val="21"/>
        </w:rPr>
        <w:t>家族関係の変化</w:t>
      </w:r>
      <w:r w:rsidRPr="00FC7BC1">
        <w:rPr>
          <w:szCs w:val="21"/>
        </w:rPr>
        <w:t>：子どもの独立や家族構成の変化により、日常の交流やサポート体制が変わる。</w:t>
      </w:r>
    </w:p>
    <w:p w14:paraId="404B242B" w14:textId="77777777" w:rsidR="005E7EB4" w:rsidRDefault="005E7EB4" w:rsidP="00FC7BC1">
      <w:pPr>
        <w:jc w:val="left"/>
        <w:rPr>
          <w:szCs w:val="21"/>
        </w:rPr>
      </w:pPr>
    </w:p>
    <w:p w14:paraId="58FC2C0D" w14:textId="05A2595E" w:rsidR="00FC7BC1" w:rsidRPr="00FC7BC1" w:rsidRDefault="00FC7BC1" w:rsidP="005E7EB4">
      <w:pPr>
        <w:ind w:firstLineChars="100" w:firstLine="210"/>
        <w:jc w:val="left"/>
        <w:rPr>
          <w:szCs w:val="21"/>
        </w:rPr>
      </w:pPr>
      <w:r w:rsidRPr="00FC7BC1">
        <w:rPr>
          <w:szCs w:val="21"/>
        </w:rPr>
        <w:t>このような社会的変化は、心理的な影響（うつ、不安など）を伴うことが多く、</w:t>
      </w:r>
      <w:r w:rsidRPr="00FC7BC1">
        <w:rPr>
          <w:b/>
          <w:bCs/>
          <w:szCs w:val="21"/>
        </w:rPr>
        <w:t>高齢者の心のケアや社会的つながりを保つ支援が求められる</w:t>
      </w:r>
      <w:r w:rsidRPr="00FC7BC1">
        <w:rPr>
          <w:szCs w:val="21"/>
        </w:rPr>
        <w:t>。</w:t>
      </w:r>
    </w:p>
    <w:p w14:paraId="78309870" w14:textId="1DB7683B" w:rsidR="00FC7BC1" w:rsidRPr="00FC7BC1" w:rsidRDefault="00FC7BC1" w:rsidP="00FC7BC1">
      <w:pPr>
        <w:jc w:val="left"/>
        <w:rPr>
          <w:szCs w:val="21"/>
        </w:rPr>
      </w:pPr>
    </w:p>
    <w:p w14:paraId="613BB51D" w14:textId="77777777" w:rsidR="00FC7BC1" w:rsidRPr="00FC7BC1" w:rsidRDefault="00FC7BC1" w:rsidP="00FC7BC1">
      <w:pPr>
        <w:jc w:val="left"/>
        <w:rPr>
          <w:b/>
          <w:bCs/>
          <w:szCs w:val="21"/>
        </w:rPr>
      </w:pPr>
      <w:r w:rsidRPr="00FC7BC1">
        <w:rPr>
          <w:b/>
          <w:bCs/>
          <w:szCs w:val="21"/>
        </w:rPr>
        <w:t>3．老年期の発達課題</w:t>
      </w:r>
    </w:p>
    <w:p w14:paraId="4AA00AE7" w14:textId="77777777" w:rsidR="00FC7BC1" w:rsidRPr="00FC7BC1" w:rsidRDefault="00FC7BC1" w:rsidP="00FC7BC1">
      <w:pPr>
        <w:jc w:val="left"/>
        <w:rPr>
          <w:szCs w:val="21"/>
        </w:rPr>
      </w:pPr>
      <w:r w:rsidRPr="00FC7BC1">
        <w:rPr>
          <w:szCs w:val="21"/>
        </w:rPr>
        <w:t>心理社会的発達理論を提唱したアメリカの心理学者エリク・エリクソンは、人間の発達を8つの段階に分け、それぞれに達成すべき「発達課題」があるとした。老年期（おおむね65歳以降）の発達課題は、「自己統合（ego integrity） vs 絶望（despair）」である。</w:t>
      </w:r>
    </w:p>
    <w:p w14:paraId="5D726F23" w14:textId="77777777" w:rsidR="005E7EB4" w:rsidRDefault="005E7EB4" w:rsidP="00FC7BC1">
      <w:pPr>
        <w:jc w:val="left"/>
        <w:rPr>
          <w:b/>
          <w:bCs/>
          <w:szCs w:val="21"/>
        </w:rPr>
      </w:pPr>
    </w:p>
    <w:p w14:paraId="78CF12EF" w14:textId="48722140" w:rsidR="00FC7BC1" w:rsidRPr="00FC7BC1" w:rsidRDefault="005E7EB4" w:rsidP="00FC7BC1">
      <w:pPr>
        <w:jc w:val="left"/>
        <w:rPr>
          <w:b/>
          <w:bCs/>
          <w:szCs w:val="21"/>
        </w:rPr>
      </w:pPr>
      <w:r>
        <w:rPr>
          <w:rFonts w:hint="eastAsia"/>
          <w:b/>
          <w:bCs/>
          <w:szCs w:val="21"/>
        </w:rPr>
        <w:t>■</w:t>
      </w:r>
      <w:r w:rsidR="00FC7BC1" w:rsidRPr="00FC7BC1">
        <w:rPr>
          <w:b/>
          <w:bCs/>
          <w:szCs w:val="21"/>
        </w:rPr>
        <w:t>自己統合とは</w:t>
      </w:r>
    </w:p>
    <w:p w14:paraId="3B1664EB" w14:textId="77777777" w:rsidR="00FC7BC1" w:rsidRPr="00FC7BC1" w:rsidRDefault="00FC7BC1" w:rsidP="00FC7BC1">
      <w:pPr>
        <w:jc w:val="left"/>
        <w:rPr>
          <w:szCs w:val="21"/>
        </w:rPr>
      </w:pPr>
      <w:r w:rsidRPr="00FC7BC1">
        <w:rPr>
          <w:szCs w:val="21"/>
        </w:rPr>
        <w:t>自己統合とは、自分の人生を振り返り、「よく生きてきた」「意味ある人生だった」と納得できる状態を指す。たとえば、家庭を築いたこと、仕事をやり遂げたこと、友人や地域社会とのつながりがあったことなど、人生の中で得た経験や人との関係に価値を見いだせると、精神的な安定感や満足感が得られる。</w:t>
      </w:r>
    </w:p>
    <w:p w14:paraId="652A5C37" w14:textId="77777777" w:rsidR="00FC7BC1" w:rsidRPr="00FC7BC1" w:rsidRDefault="00FC7BC1" w:rsidP="00FC7BC1">
      <w:pPr>
        <w:jc w:val="left"/>
        <w:rPr>
          <w:szCs w:val="21"/>
        </w:rPr>
      </w:pPr>
      <w:r w:rsidRPr="00FC7BC1">
        <w:rPr>
          <w:szCs w:val="21"/>
        </w:rPr>
        <w:t>この段階で自己統合が達成されると、高齢者は死に対しても自然と向き合うことができ、穏やかで前向きな老年期を過ごすことが可能となる。自己統合は、自己肯定感や自己効力感とも関係が深く、生活の質（QOL）を高める要因となる。</w:t>
      </w:r>
    </w:p>
    <w:p w14:paraId="253DE51A" w14:textId="77777777" w:rsidR="005E7EB4" w:rsidRDefault="005E7EB4" w:rsidP="00FC7BC1">
      <w:pPr>
        <w:jc w:val="left"/>
        <w:rPr>
          <w:b/>
          <w:bCs/>
          <w:szCs w:val="21"/>
        </w:rPr>
      </w:pPr>
    </w:p>
    <w:p w14:paraId="2520A9CF" w14:textId="7A6F91EB" w:rsidR="00FC7BC1" w:rsidRPr="00FC7BC1" w:rsidRDefault="005E7EB4" w:rsidP="00FC7BC1">
      <w:pPr>
        <w:jc w:val="left"/>
        <w:rPr>
          <w:b/>
          <w:bCs/>
          <w:szCs w:val="21"/>
        </w:rPr>
      </w:pPr>
      <w:r>
        <w:rPr>
          <w:rFonts w:hint="eastAsia"/>
          <w:b/>
          <w:bCs/>
          <w:szCs w:val="21"/>
        </w:rPr>
        <w:lastRenderedPageBreak/>
        <w:t>■</w:t>
      </w:r>
      <w:r w:rsidR="00FC7BC1" w:rsidRPr="00FC7BC1">
        <w:rPr>
          <w:b/>
          <w:bCs/>
          <w:szCs w:val="21"/>
        </w:rPr>
        <w:t>絶望とは</w:t>
      </w:r>
    </w:p>
    <w:p w14:paraId="711F3F64" w14:textId="77777777" w:rsidR="00FC7BC1" w:rsidRPr="00FC7BC1" w:rsidRDefault="00FC7BC1" w:rsidP="00FC7BC1">
      <w:pPr>
        <w:jc w:val="left"/>
        <w:rPr>
          <w:szCs w:val="21"/>
        </w:rPr>
      </w:pPr>
      <w:r w:rsidRPr="00FC7BC1">
        <w:rPr>
          <w:szCs w:val="21"/>
        </w:rPr>
        <w:t>一方、人生を振り返ったときに「もっとこうしておけばよかった」「やりたいことができなかった」と後悔や不満の感情が強く残る場合、人は絶望感に陥りやすい。失敗体験への後悔、家族や友人との関係の希薄さ、喪失体験（配偶者との死別、子どもとの疎遠）などが背景にあることもある。</w:t>
      </w:r>
    </w:p>
    <w:p w14:paraId="56CFCD52" w14:textId="77777777" w:rsidR="00FC7BC1" w:rsidRPr="00FC7BC1" w:rsidRDefault="00FC7BC1" w:rsidP="00FC7BC1">
      <w:pPr>
        <w:jc w:val="left"/>
        <w:rPr>
          <w:szCs w:val="21"/>
        </w:rPr>
      </w:pPr>
      <w:r w:rsidRPr="00FC7BC1">
        <w:rPr>
          <w:szCs w:val="21"/>
        </w:rPr>
        <w:t>絶望感が強い場合には、うつ状態や孤立、死に対する強い不安などが生じることがある。これらは高齢者の心身の健康にも大きく影響する。</w:t>
      </w:r>
    </w:p>
    <w:p w14:paraId="31CD3045" w14:textId="77777777" w:rsidR="005E7EB4" w:rsidRDefault="005E7EB4" w:rsidP="00FC7BC1">
      <w:pPr>
        <w:jc w:val="left"/>
        <w:rPr>
          <w:b/>
          <w:bCs/>
          <w:szCs w:val="21"/>
        </w:rPr>
      </w:pPr>
    </w:p>
    <w:p w14:paraId="7D04B580" w14:textId="1089B175" w:rsidR="00FC7BC1" w:rsidRPr="00FC7BC1" w:rsidRDefault="005E7EB4" w:rsidP="00FC7BC1">
      <w:pPr>
        <w:jc w:val="left"/>
        <w:rPr>
          <w:b/>
          <w:bCs/>
          <w:szCs w:val="21"/>
        </w:rPr>
      </w:pPr>
      <w:r>
        <w:rPr>
          <w:rFonts w:hint="eastAsia"/>
          <w:b/>
          <w:bCs/>
          <w:szCs w:val="21"/>
        </w:rPr>
        <w:t>■</w:t>
      </w:r>
      <w:r w:rsidR="00FC7BC1" w:rsidRPr="00FC7BC1">
        <w:rPr>
          <w:b/>
          <w:bCs/>
          <w:szCs w:val="21"/>
        </w:rPr>
        <w:t>看護の役割</w:t>
      </w:r>
    </w:p>
    <w:p w14:paraId="38B3F33A" w14:textId="77777777" w:rsidR="00FC7BC1" w:rsidRPr="00FC7BC1" w:rsidRDefault="00FC7BC1" w:rsidP="00FC7BC1">
      <w:pPr>
        <w:jc w:val="left"/>
        <w:rPr>
          <w:szCs w:val="21"/>
        </w:rPr>
      </w:pPr>
      <w:r w:rsidRPr="00FC7BC1">
        <w:rPr>
          <w:szCs w:val="21"/>
        </w:rPr>
        <w:t>看護者は、高齢者が自己統合を達成できるよう、人生の意味づけや過去の再構成を支援する役割を担う。たとえば、</w:t>
      </w:r>
    </w:p>
    <w:p w14:paraId="6A86B822" w14:textId="77777777" w:rsidR="00FC7BC1" w:rsidRPr="00FC7BC1" w:rsidRDefault="00FC7BC1" w:rsidP="00FC7BC1">
      <w:pPr>
        <w:numPr>
          <w:ilvl w:val="0"/>
          <w:numId w:val="14"/>
        </w:numPr>
        <w:jc w:val="left"/>
        <w:rPr>
          <w:szCs w:val="21"/>
        </w:rPr>
      </w:pPr>
      <w:r w:rsidRPr="00FC7BC1">
        <w:rPr>
          <w:b/>
          <w:bCs/>
          <w:szCs w:val="21"/>
        </w:rPr>
        <w:t>回想法</w:t>
      </w:r>
      <w:r w:rsidRPr="00FC7BC1">
        <w:rPr>
          <w:szCs w:val="21"/>
        </w:rPr>
        <w:t>の活用（昔の写真や音楽を通じて、人生の出来事を語ってもらう）</w:t>
      </w:r>
    </w:p>
    <w:p w14:paraId="4D52D5CE" w14:textId="77777777" w:rsidR="00FC7BC1" w:rsidRPr="00FC7BC1" w:rsidRDefault="00FC7BC1" w:rsidP="00FC7BC1">
      <w:pPr>
        <w:numPr>
          <w:ilvl w:val="0"/>
          <w:numId w:val="14"/>
        </w:numPr>
        <w:jc w:val="left"/>
        <w:rPr>
          <w:szCs w:val="21"/>
        </w:rPr>
      </w:pPr>
      <w:r w:rsidRPr="00FC7BC1">
        <w:rPr>
          <w:b/>
          <w:bCs/>
          <w:szCs w:val="21"/>
        </w:rPr>
        <w:t>傾聴</w:t>
      </w:r>
      <w:r w:rsidRPr="00FC7BC1">
        <w:rPr>
          <w:szCs w:val="21"/>
        </w:rPr>
        <w:t>による感情の受容と共感</w:t>
      </w:r>
    </w:p>
    <w:p w14:paraId="7DE1176C" w14:textId="77777777" w:rsidR="00FC7BC1" w:rsidRPr="00FC7BC1" w:rsidRDefault="00FC7BC1" w:rsidP="00FC7BC1">
      <w:pPr>
        <w:numPr>
          <w:ilvl w:val="0"/>
          <w:numId w:val="14"/>
        </w:numPr>
        <w:jc w:val="left"/>
        <w:rPr>
          <w:szCs w:val="21"/>
        </w:rPr>
      </w:pPr>
      <w:r w:rsidRPr="00FC7BC1">
        <w:rPr>
          <w:b/>
          <w:bCs/>
          <w:szCs w:val="21"/>
        </w:rPr>
        <w:t>残存機能や役割の再確認</w:t>
      </w:r>
      <w:r w:rsidRPr="00FC7BC1">
        <w:rPr>
          <w:szCs w:val="21"/>
        </w:rPr>
        <w:t>（今できること、他者に与えられる影響を明確にする）</w:t>
      </w:r>
    </w:p>
    <w:p w14:paraId="3F4C9766" w14:textId="77777777" w:rsidR="00FC7BC1" w:rsidRPr="00FC7BC1" w:rsidRDefault="00FC7BC1" w:rsidP="00FC7BC1">
      <w:pPr>
        <w:jc w:val="left"/>
        <w:rPr>
          <w:szCs w:val="21"/>
        </w:rPr>
      </w:pPr>
      <w:r w:rsidRPr="00FC7BC1">
        <w:rPr>
          <w:szCs w:val="21"/>
        </w:rPr>
        <w:t>などを通して、高齢者の自己肯定感を高める援助を行うことが重要である。</w:t>
      </w:r>
    </w:p>
    <w:p w14:paraId="785905FC" w14:textId="77777777" w:rsidR="00FC7BC1" w:rsidRPr="00FC7BC1" w:rsidRDefault="00FC7BC1" w:rsidP="00FC7BC1">
      <w:pPr>
        <w:jc w:val="left"/>
        <w:rPr>
          <w:szCs w:val="21"/>
        </w:rPr>
      </w:pPr>
      <w:r w:rsidRPr="00FC7BC1">
        <w:rPr>
          <w:szCs w:val="21"/>
        </w:rPr>
        <w:t>また、老年期の発達課題は個人差が大きいため、家族背景や生活歴、文化的価値観も踏まえた個別的な関わりが求められる。</w:t>
      </w:r>
    </w:p>
    <w:p w14:paraId="3010DA99" w14:textId="29AE1599" w:rsidR="00FC7BC1" w:rsidRPr="00FC7BC1" w:rsidRDefault="00FC7BC1" w:rsidP="00FC7BC1">
      <w:pPr>
        <w:jc w:val="left"/>
        <w:rPr>
          <w:szCs w:val="21"/>
        </w:rPr>
      </w:pPr>
    </w:p>
    <w:p w14:paraId="6DE4045B" w14:textId="77777777" w:rsidR="00FC7BC1" w:rsidRPr="00FC7BC1" w:rsidRDefault="00FC7BC1" w:rsidP="00FC7BC1">
      <w:pPr>
        <w:jc w:val="left"/>
        <w:rPr>
          <w:b/>
          <w:bCs/>
          <w:szCs w:val="21"/>
        </w:rPr>
      </w:pPr>
      <w:r w:rsidRPr="00FC7BC1">
        <w:rPr>
          <w:b/>
          <w:bCs/>
          <w:szCs w:val="21"/>
        </w:rPr>
        <w:t>4．高齢者の身体機能の変化</w:t>
      </w:r>
    </w:p>
    <w:p w14:paraId="5F880EDE" w14:textId="7B7E07A4" w:rsidR="00FC7BC1" w:rsidRDefault="00FC7BC1" w:rsidP="00FC7BC1">
      <w:pPr>
        <w:jc w:val="left"/>
        <w:rPr>
          <w:szCs w:val="21"/>
        </w:rPr>
      </w:pPr>
      <w:r w:rsidRPr="00FC7BC1">
        <w:rPr>
          <w:szCs w:val="21"/>
        </w:rPr>
        <w:t>加齢に伴い、人間の身体はさまざまな機能低下を示すようになる。これらの変化は、恒常性（ホメオスタシス）の維持能力や身体の</w:t>
      </w:r>
      <w:r w:rsidRPr="00FC7BC1">
        <w:rPr>
          <w:b/>
          <w:bCs/>
          <w:szCs w:val="21"/>
        </w:rPr>
        <w:t>予備力（reserve capacity）</w:t>
      </w:r>
      <w:r w:rsidRPr="00FC7BC1">
        <w:rPr>
          <w:szCs w:val="21"/>
        </w:rPr>
        <w:t>、</w:t>
      </w:r>
      <w:r w:rsidRPr="00FC7BC1">
        <w:rPr>
          <w:b/>
          <w:bCs/>
          <w:szCs w:val="21"/>
        </w:rPr>
        <w:t>適応力（adaptability）</w:t>
      </w:r>
      <w:r w:rsidRPr="00FC7BC1">
        <w:rPr>
          <w:szCs w:val="21"/>
        </w:rPr>
        <w:t>、回復力（resilience）の低下と密接に関連しており、高齢者の日常生活自立度や健康状態に大きな影響を与える。</w:t>
      </w:r>
    </w:p>
    <w:p w14:paraId="459C5229" w14:textId="77777777" w:rsidR="005E7EB4" w:rsidRPr="00FC7BC1" w:rsidRDefault="005E7EB4" w:rsidP="00FC7BC1">
      <w:pPr>
        <w:jc w:val="left"/>
        <w:rPr>
          <w:szCs w:val="21"/>
        </w:rPr>
      </w:pPr>
    </w:p>
    <w:p w14:paraId="01AF4593" w14:textId="77777777" w:rsidR="00FC7BC1" w:rsidRPr="00FC7BC1" w:rsidRDefault="00FC7BC1" w:rsidP="00FC7BC1">
      <w:pPr>
        <w:jc w:val="left"/>
        <w:rPr>
          <w:b/>
          <w:bCs/>
          <w:szCs w:val="21"/>
        </w:rPr>
      </w:pPr>
      <w:r w:rsidRPr="00FC7BC1">
        <w:rPr>
          <w:b/>
          <w:bCs/>
          <w:szCs w:val="21"/>
        </w:rPr>
        <w:t>【循環器系】</w:t>
      </w:r>
    </w:p>
    <w:p w14:paraId="3C0CD399" w14:textId="77777777" w:rsidR="00FC7BC1" w:rsidRPr="00FC7BC1" w:rsidRDefault="00FC7BC1" w:rsidP="00FC7BC1">
      <w:pPr>
        <w:numPr>
          <w:ilvl w:val="0"/>
          <w:numId w:val="15"/>
        </w:numPr>
        <w:jc w:val="left"/>
        <w:rPr>
          <w:szCs w:val="21"/>
        </w:rPr>
      </w:pPr>
      <w:r w:rsidRPr="00FC7BC1">
        <w:rPr>
          <w:b/>
          <w:bCs/>
          <w:szCs w:val="21"/>
        </w:rPr>
        <w:t>心拍出量の低下</w:t>
      </w:r>
      <w:r w:rsidRPr="00FC7BC1">
        <w:rPr>
          <w:szCs w:val="21"/>
        </w:rPr>
        <w:t>：心筋の弾力性が低下し、収縮力が弱まることで一回拍出量が減少する。</w:t>
      </w:r>
    </w:p>
    <w:p w14:paraId="531E5B17" w14:textId="77777777" w:rsidR="00FC7BC1" w:rsidRPr="00FC7BC1" w:rsidRDefault="00FC7BC1" w:rsidP="00FC7BC1">
      <w:pPr>
        <w:numPr>
          <w:ilvl w:val="0"/>
          <w:numId w:val="15"/>
        </w:numPr>
        <w:jc w:val="left"/>
        <w:rPr>
          <w:szCs w:val="21"/>
        </w:rPr>
      </w:pPr>
      <w:r w:rsidRPr="00FC7BC1">
        <w:rPr>
          <w:b/>
          <w:bCs/>
          <w:szCs w:val="21"/>
        </w:rPr>
        <w:t>動脈硬化の進行</w:t>
      </w:r>
      <w:r w:rsidRPr="00FC7BC1">
        <w:rPr>
          <w:szCs w:val="21"/>
        </w:rPr>
        <w:t>：動脈壁が硬くなり、血管の拡張性が低下。これにより高血圧や脳血管障害のリスクが増す。</w:t>
      </w:r>
    </w:p>
    <w:p w14:paraId="4E996F46" w14:textId="77777777" w:rsidR="00FC7BC1" w:rsidRPr="00FC7BC1" w:rsidRDefault="00FC7BC1" w:rsidP="00FC7BC1">
      <w:pPr>
        <w:numPr>
          <w:ilvl w:val="0"/>
          <w:numId w:val="15"/>
        </w:numPr>
        <w:jc w:val="left"/>
        <w:rPr>
          <w:szCs w:val="21"/>
        </w:rPr>
      </w:pPr>
      <w:r w:rsidRPr="00FC7BC1">
        <w:rPr>
          <w:b/>
          <w:bCs/>
          <w:szCs w:val="21"/>
        </w:rPr>
        <w:t>血圧変動の増加</w:t>
      </w:r>
      <w:r w:rsidRPr="00FC7BC1">
        <w:rPr>
          <w:szCs w:val="21"/>
        </w:rPr>
        <w:t>：自律神経機能の低下により、立ち上がり時の起立性低血圧が生じやすく、転倒の原因となる。</w:t>
      </w:r>
    </w:p>
    <w:p w14:paraId="6F4EBC2D" w14:textId="77777777" w:rsidR="00FC7BC1" w:rsidRDefault="00FC7BC1" w:rsidP="00FC7BC1">
      <w:pPr>
        <w:jc w:val="left"/>
        <w:rPr>
          <w:szCs w:val="21"/>
        </w:rPr>
      </w:pPr>
      <w:r w:rsidRPr="00FC7BC1">
        <w:rPr>
          <w:szCs w:val="21"/>
        </w:rPr>
        <w:t xml:space="preserve">➡ </w:t>
      </w:r>
      <w:r w:rsidRPr="00FC7BC1">
        <w:rPr>
          <w:b/>
          <w:bCs/>
          <w:szCs w:val="21"/>
        </w:rPr>
        <w:t>看護の視点</w:t>
      </w:r>
      <w:r w:rsidRPr="00FC7BC1">
        <w:rPr>
          <w:szCs w:val="21"/>
        </w:rPr>
        <w:t>：急激な体位変換を避け、転倒予防を意識した環境整備やバイタルサインの継続的観察が必要である。</w:t>
      </w:r>
    </w:p>
    <w:p w14:paraId="7F96D6A6" w14:textId="77777777" w:rsidR="005E7EB4" w:rsidRPr="00FC7BC1" w:rsidRDefault="005E7EB4" w:rsidP="00FC7BC1">
      <w:pPr>
        <w:jc w:val="left"/>
        <w:rPr>
          <w:szCs w:val="21"/>
        </w:rPr>
      </w:pPr>
    </w:p>
    <w:p w14:paraId="3A95EBD4" w14:textId="77777777" w:rsidR="00FC7BC1" w:rsidRPr="00FC7BC1" w:rsidRDefault="00FC7BC1" w:rsidP="00FC7BC1">
      <w:pPr>
        <w:jc w:val="left"/>
        <w:rPr>
          <w:b/>
          <w:bCs/>
          <w:szCs w:val="21"/>
        </w:rPr>
      </w:pPr>
      <w:r w:rsidRPr="00FC7BC1">
        <w:rPr>
          <w:b/>
          <w:bCs/>
          <w:szCs w:val="21"/>
        </w:rPr>
        <w:t>【呼吸器系】</w:t>
      </w:r>
    </w:p>
    <w:p w14:paraId="248509FF" w14:textId="77777777" w:rsidR="00FC7BC1" w:rsidRPr="00FC7BC1" w:rsidRDefault="00FC7BC1" w:rsidP="00FC7BC1">
      <w:pPr>
        <w:numPr>
          <w:ilvl w:val="0"/>
          <w:numId w:val="16"/>
        </w:numPr>
        <w:jc w:val="left"/>
        <w:rPr>
          <w:szCs w:val="21"/>
        </w:rPr>
      </w:pPr>
      <w:r w:rsidRPr="00FC7BC1">
        <w:rPr>
          <w:b/>
          <w:bCs/>
          <w:szCs w:val="21"/>
        </w:rPr>
        <w:t>肺活量の低下</w:t>
      </w:r>
      <w:r w:rsidRPr="00FC7BC1">
        <w:rPr>
          <w:szCs w:val="21"/>
        </w:rPr>
        <w:t>：肺の弾力性が失われ、肺胞の換気効率が低下する。</w:t>
      </w:r>
    </w:p>
    <w:p w14:paraId="1EDD3748" w14:textId="77777777" w:rsidR="00FC7BC1" w:rsidRPr="00FC7BC1" w:rsidRDefault="00FC7BC1" w:rsidP="00FC7BC1">
      <w:pPr>
        <w:numPr>
          <w:ilvl w:val="0"/>
          <w:numId w:val="16"/>
        </w:numPr>
        <w:jc w:val="left"/>
        <w:rPr>
          <w:szCs w:val="21"/>
        </w:rPr>
      </w:pPr>
      <w:r w:rsidRPr="00FC7BC1">
        <w:rPr>
          <w:b/>
          <w:bCs/>
          <w:szCs w:val="21"/>
        </w:rPr>
        <w:t>呼吸筋の低下</w:t>
      </w:r>
      <w:r w:rsidRPr="00FC7BC1">
        <w:rPr>
          <w:szCs w:val="21"/>
        </w:rPr>
        <w:t>：横隔膜や肋間筋の筋力が弱まり、呼吸運動が非効率になる。</w:t>
      </w:r>
    </w:p>
    <w:p w14:paraId="279E8F1D" w14:textId="77777777" w:rsidR="00FC7BC1" w:rsidRPr="00FC7BC1" w:rsidRDefault="00FC7BC1" w:rsidP="00FC7BC1">
      <w:pPr>
        <w:numPr>
          <w:ilvl w:val="0"/>
          <w:numId w:val="16"/>
        </w:numPr>
        <w:jc w:val="left"/>
        <w:rPr>
          <w:szCs w:val="21"/>
        </w:rPr>
      </w:pPr>
      <w:r w:rsidRPr="00FC7BC1">
        <w:rPr>
          <w:b/>
          <w:bCs/>
          <w:szCs w:val="21"/>
        </w:rPr>
        <w:t>痰の排出困難</w:t>
      </w:r>
      <w:r w:rsidRPr="00FC7BC1">
        <w:rPr>
          <w:szCs w:val="21"/>
        </w:rPr>
        <w:t>：咳反射が鈍くなるため、誤嚥性肺炎を起こしやすくなる。</w:t>
      </w:r>
    </w:p>
    <w:p w14:paraId="08E509BB" w14:textId="77777777" w:rsidR="00FC7BC1" w:rsidRPr="00FC7BC1" w:rsidRDefault="00FC7BC1" w:rsidP="00FC7BC1">
      <w:pPr>
        <w:jc w:val="left"/>
        <w:rPr>
          <w:szCs w:val="21"/>
        </w:rPr>
      </w:pPr>
      <w:r w:rsidRPr="00FC7BC1">
        <w:rPr>
          <w:szCs w:val="21"/>
        </w:rPr>
        <w:t xml:space="preserve">➡ </w:t>
      </w:r>
      <w:r w:rsidRPr="00FC7BC1">
        <w:rPr>
          <w:b/>
          <w:bCs/>
          <w:szCs w:val="21"/>
        </w:rPr>
        <w:t>看護の視点</w:t>
      </w:r>
      <w:r w:rsidRPr="00FC7BC1">
        <w:rPr>
          <w:szCs w:val="21"/>
        </w:rPr>
        <w:t>：体位ドレナージや口腔ケア、水分摂取の促進による分泌物の排出支援が重要である。</w:t>
      </w:r>
    </w:p>
    <w:p w14:paraId="49AB9D1D" w14:textId="77777777" w:rsidR="005E7EB4" w:rsidRDefault="005E7EB4" w:rsidP="00FC7BC1">
      <w:pPr>
        <w:jc w:val="left"/>
        <w:rPr>
          <w:b/>
          <w:bCs/>
          <w:szCs w:val="21"/>
        </w:rPr>
      </w:pPr>
    </w:p>
    <w:p w14:paraId="2E28241F" w14:textId="77777777" w:rsidR="005E7EB4" w:rsidRDefault="005E7EB4" w:rsidP="00FC7BC1">
      <w:pPr>
        <w:jc w:val="left"/>
        <w:rPr>
          <w:b/>
          <w:bCs/>
          <w:szCs w:val="21"/>
        </w:rPr>
      </w:pPr>
    </w:p>
    <w:p w14:paraId="44B485BF" w14:textId="77777777" w:rsidR="005E7EB4" w:rsidRDefault="005E7EB4" w:rsidP="00FC7BC1">
      <w:pPr>
        <w:jc w:val="left"/>
        <w:rPr>
          <w:b/>
          <w:bCs/>
          <w:szCs w:val="21"/>
        </w:rPr>
      </w:pPr>
    </w:p>
    <w:p w14:paraId="55B2F544" w14:textId="54FE8EAE" w:rsidR="00FC7BC1" w:rsidRPr="00FC7BC1" w:rsidRDefault="00FC7BC1" w:rsidP="00FC7BC1">
      <w:pPr>
        <w:jc w:val="left"/>
        <w:rPr>
          <w:b/>
          <w:bCs/>
          <w:szCs w:val="21"/>
        </w:rPr>
      </w:pPr>
      <w:r w:rsidRPr="00FC7BC1">
        <w:rPr>
          <w:b/>
          <w:bCs/>
          <w:szCs w:val="21"/>
        </w:rPr>
        <w:lastRenderedPageBreak/>
        <w:t>【筋骨格系】</w:t>
      </w:r>
    </w:p>
    <w:p w14:paraId="4D782398" w14:textId="77777777" w:rsidR="00FC7BC1" w:rsidRPr="00FC7BC1" w:rsidRDefault="00FC7BC1" w:rsidP="00FC7BC1">
      <w:pPr>
        <w:numPr>
          <w:ilvl w:val="0"/>
          <w:numId w:val="17"/>
        </w:numPr>
        <w:jc w:val="left"/>
        <w:rPr>
          <w:szCs w:val="21"/>
        </w:rPr>
      </w:pPr>
      <w:r w:rsidRPr="00FC7BC1">
        <w:rPr>
          <w:b/>
          <w:bCs/>
          <w:szCs w:val="21"/>
        </w:rPr>
        <w:t>筋力低下（サルコペニア）</w:t>
      </w:r>
      <w:r w:rsidRPr="00FC7BC1">
        <w:rPr>
          <w:szCs w:val="21"/>
        </w:rPr>
        <w:t>：特に下肢筋力が低下し、歩行や起立動作が不安定になる。</w:t>
      </w:r>
    </w:p>
    <w:p w14:paraId="14FA5BA8" w14:textId="77777777" w:rsidR="00FC7BC1" w:rsidRPr="00FC7BC1" w:rsidRDefault="00FC7BC1" w:rsidP="00FC7BC1">
      <w:pPr>
        <w:numPr>
          <w:ilvl w:val="0"/>
          <w:numId w:val="17"/>
        </w:numPr>
        <w:jc w:val="left"/>
        <w:rPr>
          <w:szCs w:val="21"/>
        </w:rPr>
      </w:pPr>
      <w:r w:rsidRPr="00FC7BC1">
        <w:rPr>
          <w:b/>
          <w:bCs/>
          <w:szCs w:val="21"/>
        </w:rPr>
        <w:t>骨量減少（骨粗鬆症）</w:t>
      </w:r>
      <w:r w:rsidRPr="00FC7BC1">
        <w:rPr>
          <w:szCs w:val="21"/>
        </w:rPr>
        <w:t>：骨の脆弱化により、転倒時に骨折を起こしやすくなる。</w:t>
      </w:r>
    </w:p>
    <w:p w14:paraId="639B02E9" w14:textId="77777777" w:rsidR="00FC7BC1" w:rsidRPr="00FC7BC1" w:rsidRDefault="00FC7BC1" w:rsidP="00FC7BC1">
      <w:pPr>
        <w:numPr>
          <w:ilvl w:val="0"/>
          <w:numId w:val="17"/>
        </w:numPr>
        <w:jc w:val="left"/>
        <w:rPr>
          <w:szCs w:val="21"/>
        </w:rPr>
      </w:pPr>
      <w:r w:rsidRPr="00FC7BC1">
        <w:rPr>
          <w:b/>
          <w:bCs/>
          <w:szCs w:val="21"/>
        </w:rPr>
        <w:t>関節可動域の制限</w:t>
      </w:r>
      <w:r w:rsidRPr="00FC7BC1">
        <w:rPr>
          <w:szCs w:val="21"/>
        </w:rPr>
        <w:t>：軟部組織の硬化や変形性関節症の進行により、動作制限が起こる。</w:t>
      </w:r>
    </w:p>
    <w:p w14:paraId="4CCB9E67" w14:textId="77777777" w:rsidR="00FC7BC1" w:rsidRPr="00FC7BC1" w:rsidRDefault="00FC7BC1" w:rsidP="00FC7BC1">
      <w:pPr>
        <w:jc w:val="left"/>
        <w:rPr>
          <w:szCs w:val="21"/>
        </w:rPr>
      </w:pPr>
      <w:r w:rsidRPr="00FC7BC1">
        <w:rPr>
          <w:szCs w:val="21"/>
        </w:rPr>
        <w:t xml:space="preserve">➡ </w:t>
      </w:r>
      <w:r w:rsidRPr="00FC7BC1">
        <w:rPr>
          <w:b/>
          <w:bCs/>
          <w:szCs w:val="21"/>
        </w:rPr>
        <w:t>看護の視点</w:t>
      </w:r>
      <w:r w:rsidRPr="00FC7BC1">
        <w:rPr>
          <w:szCs w:val="21"/>
        </w:rPr>
        <w:t>：リハビリテーション、筋力トレーニングの導入や福祉用具の活用、転倒予防の体操などの支援が必要である。</w:t>
      </w:r>
    </w:p>
    <w:p w14:paraId="15E9EF26" w14:textId="77777777" w:rsidR="005E7EB4" w:rsidRDefault="005E7EB4" w:rsidP="00FC7BC1">
      <w:pPr>
        <w:jc w:val="left"/>
        <w:rPr>
          <w:b/>
          <w:bCs/>
          <w:szCs w:val="21"/>
        </w:rPr>
      </w:pPr>
    </w:p>
    <w:p w14:paraId="3A88B5A0" w14:textId="5C7BD6BD" w:rsidR="00FC7BC1" w:rsidRPr="00FC7BC1" w:rsidRDefault="00FC7BC1" w:rsidP="00FC7BC1">
      <w:pPr>
        <w:jc w:val="left"/>
        <w:rPr>
          <w:b/>
          <w:bCs/>
          <w:szCs w:val="21"/>
        </w:rPr>
      </w:pPr>
      <w:r w:rsidRPr="00FC7BC1">
        <w:rPr>
          <w:b/>
          <w:bCs/>
          <w:szCs w:val="21"/>
        </w:rPr>
        <w:t>【感覚器系】</w:t>
      </w:r>
    </w:p>
    <w:p w14:paraId="29AC9DA8" w14:textId="77777777" w:rsidR="00FC7BC1" w:rsidRPr="00FC7BC1" w:rsidRDefault="00FC7BC1" w:rsidP="00FC7BC1">
      <w:pPr>
        <w:numPr>
          <w:ilvl w:val="0"/>
          <w:numId w:val="18"/>
        </w:numPr>
        <w:jc w:val="left"/>
        <w:rPr>
          <w:szCs w:val="21"/>
        </w:rPr>
      </w:pPr>
      <w:r w:rsidRPr="00FC7BC1">
        <w:rPr>
          <w:b/>
          <w:bCs/>
          <w:szCs w:val="21"/>
        </w:rPr>
        <w:t>視力の低下</w:t>
      </w:r>
      <w:r w:rsidRPr="00FC7BC1">
        <w:rPr>
          <w:szCs w:val="21"/>
        </w:rPr>
        <w:t>：水晶体の濁り（白内障）、網膜の変性（加齢黄斑変性）などにより、視覚情報の受け取りが困難になる。</w:t>
      </w:r>
    </w:p>
    <w:p w14:paraId="5E290A66" w14:textId="77777777" w:rsidR="00FC7BC1" w:rsidRPr="00FC7BC1" w:rsidRDefault="00FC7BC1" w:rsidP="00FC7BC1">
      <w:pPr>
        <w:numPr>
          <w:ilvl w:val="0"/>
          <w:numId w:val="18"/>
        </w:numPr>
        <w:jc w:val="left"/>
        <w:rPr>
          <w:szCs w:val="21"/>
        </w:rPr>
      </w:pPr>
      <w:r w:rsidRPr="00FC7BC1">
        <w:rPr>
          <w:b/>
          <w:bCs/>
          <w:szCs w:val="21"/>
        </w:rPr>
        <w:t>聴力の低下</w:t>
      </w:r>
      <w:r w:rsidRPr="00FC7BC1">
        <w:rPr>
          <w:szCs w:val="21"/>
        </w:rPr>
        <w:t>：高音域の音が聞き取りづらくなり、会話の理解に支障をきたす。</w:t>
      </w:r>
    </w:p>
    <w:p w14:paraId="6780D91F" w14:textId="77777777" w:rsidR="00FC7BC1" w:rsidRPr="00FC7BC1" w:rsidRDefault="00FC7BC1" w:rsidP="00FC7BC1">
      <w:pPr>
        <w:numPr>
          <w:ilvl w:val="0"/>
          <w:numId w:val="18"/>
        </w:numPr>
        <w:jc w:val="left"/>
        <w:rPr>
          <w:szCs w:val="21"/>
        </w:rPr>
      </w:pPr>
      <w:r w:rsidRPr="00FC7BC1">
        <w:rPr>
          <w:b/>
          <w:bCs/>
          <w:szCs w:val="21"/>
        </w:rPr>
        <w:t>味覚・嗅覚の鈍化</w:t>
      </w:r>
      <w:r w:rsidRPr="00FC7BC1">
        <w:rPr>
          <w:szCs w:val="21"/>
        </w:rPr>
        <w:t>：食欲低下や誤飲のリスクが上がる。</w:t>
      </w:r>
    </w:p>
    <w:p w14:paraId="551673F2" w14:textId="77777777" w:rsidR="00FC7BC1" w:rsidRPr="00FC7BC1" w:rsidRDefault="00FC7BC1" w:rsidP="00FC7BC1">
      <w:pPr>
        <w:numPr>
          <w:ilvl w:val="0"/>
          <w:numId w:val="18"/>
        </w:numPr>
        <w:jc w:val="left"/>
        <w:rPr>
          <w:szCs w:val="21"/>
        </w:rPr>
      </w:pPr>
      <w:r w:rsidRPr="00FC7BC1">
        <w:rPr>
          <w:b/>
          <w:bCs/>
          <w:szCs w:val="21"/>
        </w:rPr>
        <w:t>触覚の低下</w:t>
      </w:r>
      <w:r w:rsidRPr="00FC7BC1">
        <w:rPr>
          <w:szCs w:val="21"/>
        </w:rPr>
        <w:t>：熱さや冷たさ、痛みに鈍感になり、やけどや褥瘡の発見が遅れることがある。</w:t>
      </w:r>
    </w:p>
    <w:p w14:paraId="596AE427" w14:textId="77777777" w:rsidR="00FC7BC1" w:rsidRPr="00FC7BC1" w:rsidRDefault="00FC7BC1" w:rsidP="00FC7BC1">
      <w:pPr>
        <w:jc w:val="left"/>
        <w:rPr>
          <w:szCs w:val="21"/>
        </w:rPr>
      </w:pPr>
      <w:r w:rsidRPr="00FC7BC1">
        <w:rPr>
          <w:szCs w:val="21"/>
        </w:rPr>
        <w:t xml:space="preserve">➡ </w:t>
      </w:r>
      <w:r w:rsidRPr="00FC7BC1">
        <w:rPr>
          <w:b/>
          <w:bCs/>
          <w:szCs w:val="21"/>
        </w:rPr>
        <w:t>看護の視点</w:t>
      </w:r>
      <w:r w:rsidRPr="00FC7BC1">
        <w:rPr>
          <w:szCs w:val="21"/>
        </w:rPr>
        <w:t>：環境照明の調整、補聴器の使用支援、食事の工夫、安全確認の強化など、感覚の低下に配慮した生活支援が求められる。</w:t>
      </w:r>
    </w:p>
    <w:p w14:paraId="672BD098" w14:textId="77777777" w:rsidR="005E7EB4" w:rsidRDefault="005E7EB4" w:rsidP="00FC7BC1">
      <w:pPr>
        <w:jc w:val="left"/>
        <w:rPr>
          <w:b/>
          <w:bCs/>
          <w:szCs w:val="21"/>
        </w:rPr>
      </w:pPr>
    </w:p>
    <w:p w14:paraId="74BF92D1" w14:textId="4A883A27" w:rsidR="00FC7BC1" w:rsidRPr="00FC7BC1" w:rsidRDefault="00FC7BC1" w:rsidP="00FC7BC1">
      <w:pPr>
        <w:jc w:val="left"/>
        <w:rPr>
          <w:b/>
          <w:bCs/>
          <w:szCs w:val="21"/>
        </w:rPr>
      </w:pPr>
      <w:r w:rsidRPr="00FC7BC1">
        <w:rPr>
          <w:b/>
          <w:bCs/>
          <w:szCs w:val="21"/>
        </w:rPr>
        <w:t>【泌尿器系】</w:t>
      </w:r>
    </w:p>
    <w:p w14:paraId="74705648" w14:textId="77777777" w:rsidR="00FC7BC1" w:rsidRPr="00FC7BC1" w:rsidRDefault="00FC7BC1" w:rsidP="00FC7BC1">
      <w:pPr>
        <w:numPr>
          <w:ilvl w:val="0"/>
          <w:numId w:val="19"/>
        </w:numPr>
        <w:jc w:val="left"/>
        <w:rPr>
          <w:szCs w:val="21"/>
        </w:rPr>
      </w:pPr>
      <w:r w:rsidRPr="00FC7BC1">
        <w:rPr>
          <w:b/>
          <w:bCs/>
          <w:szCs w:val="21"/>
        </w:rPr>
        <w:t>膀胱容量の減少</w:t>
      </w:r>
      <w:r w:rsidRPr="00FC7BC1">
        <w:rPr>
          <w:szCs w:val="21"/>
        </w:rPr>
        <w:t>：頻尿傾向となり、夜間の排尿回数が増加する。</w:t>
      </w:r>
    </w:p>
    <w:p w14:paraId="14AAF9D3" w14:textId="77777777" w:rsidR="00FC7BC1" w:rsidRPr="00FC7BC1" w:rsidRDefault="00FC7BC1" w:rsidP="00FC7BC1">
      <w:pPr>
        <w:numPr>
          <w:ilvl w:val="0"/>
          <w:numId w:val="19"/>
        </w:numPr>
        <w:jc w:val="left"/>
        <w:rPr>
          <w:szCs w:val="21"/>
        </w:rPr>
      </w:pPr>
      <w:r w:rsidRPr="00FC7BC1">
        <w:rPr>
          <w:b/>
          <w:bCs/>
          <w:szCs w:val="21"/>
        </w:rPr>
        <w:t>尿意の自覚低下</w:t>
      </w:r>
      <w:r w:rsidRPr="00FC7BC1">
        <w:rPr>
          <w:szCs w:val="21"/>
        </w:rPr>
        <w:t>：加齢に伴い膀胱の感受性が低下し、尿意を感じにくくなる。</w:t>
      </w:r>
    </w:p>
    <w:p w14:paraId="7E3EDC41" w14:textId="77777777" w:rsidR="00FC7BC1" w:rsidRPr="00FC7BC1" w:rsidRDefault="00FC7BC1" w:rsidP="00FC7BC1">
      <w:pPr>
        <w:numPr>
          <w:ilvl w:val="0"/>
          <w:numId w:val="19"/>
        </w:numPr>
        <w:jc w:val="left"/>
        <w:rPr>
          <w:szCs w:val="21"/>
        </w:rPr>
      </w:pPr>
      <w:r w:rsidRPr="00FC7BC1">
        <w:rPr>
          <w:b/>
          <w:bCs/>
          <w:szCs w:val="21"/>
        </w:rPr>
        <w:t>排尿障害</w:t>
      </w:r>
      <w:r w:rsidRPr="00FC7BC1">
        <w:rPr>
          <w:szCs w:val="21"/>
        </w:rPr>
        <w:t>：前立腺肥大（男性）や骨盤底筋の緩み（女性）により、尿失禁や排尿困難が生じやすくなる。</w:t>
      </w:r>
    </w:p>
    <w:p w14:paraId="00C92C07" w14:textId="37C2F927" w:rsidR="00FC7BC1" w:rsidRPr="00FC7BC1" w:rsidRDefault="00FC7BC1" w:rsidP="00FC7BC1">
      <w:pPr>
        <w:jc w:val="left"/>
        <w:rPr>
          <w:szCs w:val="21"/>
        </w:rPr>
      </w:pPr>
      <w:r w:rsidRPr="00FC7BC1">
        <w:rPr>
          <w:szCs w:val="21"/>
        </w:rPr>
        <w:t xml:space="preserve">➡ </w:t>
      </w:r>
      <w:r w:rsidRPr="00FC7BC1">
        <w:rPr>
          <w:b/>
          <w:bCs/>
          <w:szCs w:val="21"/>
        </w:rPr>
        <w:t>看護の視点</w:t>
      </w:r>
      <w:r w:rsidRPr="00FC7BC1">
        <w:rPr>
          <w:szCs w:val="21"/>
        </w:rPr>
        <w:t>：排尿リズムの把握、トイレ環境の整備、骨盤底筋訓練の指導など、尊厳を守りつつ自立を促す援助が必要である。</w:t>
      </w:r>
    </w:p>
    <w:p w14:paraId="36D8560A" w14:textId="4DDD1A7E" w:rsidR="00FC7BC1" w:rsidRPr="00FC7BC1" w:rsidRDefault="00FC7BC1" w:rsidP="00FC7BC1">
      <w:pPr>
        <w:jc w:val="left"/>
        <w:rPr>
          <w:szCs w:val="21"/>
        </w:rPr>
      </w:pPr>
    </w:p>
    <w:p w14:paraId="16B59014" w14:textId="77777777" w:rsidR="00FC7BC1" w:rsidRPr="00FC7BC1" w:rsidRDefault="00FC7BC1" w:rsidP="00FC7BC1">
      <w:pPr>
        <w:jc w:val="left"/>
        <w:rPr>
          <w:b/>
          <w:bCs/>
          <w:szCs w:val="21"/>
        </w:rPr>
      </w:pPr>
      <w:r w:rsidRPr="00FC7BC1">
        <w:rPr>
          <w:b/>
          <w:bCs/>
          <w:szCs w:val="21"/>
        </w:rPr>
        <w:t>5．看護への活用</w:t>
      </w:r>
    </w:p>
    <w:p w14:paraId="4E6512ED" w14:textId="77777777" w:rsidR="00FC7BC1" w:rsidRPr="00FC7BC1" w:rsidRDefault="00FC7BC1" w:rsidP="00FC7BC1">
      <w:pPr>
        <w:jc w:val="left"/>
        <w:rPr>
          <w:szCs w:val="21"/>
        </w:rPr>
      </w:pPr>
      <w:r w:rsidRPr="00FC7BC1">
        <w:rPr>
          <w:szCs w:val="21"/>
        </w:rPr>
        <w:t>老化に伴う身体的・精神的・社会的変化を理解することは、高齢者への看護を展開する上での基盤となる。看護者は、これらの変化が高齢者の日常生活能力（ADL）や精神的安定、健康状態にどのような影響を与えるかを的確に把握し、個別性に応じた援助を提供する必要がある。</w:t>
      </w:r>
    </w:p>
    <w:p w14:paraId="72D393B3" w14:textId="77777777" w:rsidR="005E7EB4" w:rsidRDefault="005E7EB4" w:rsidP="00FC7BC1">
      <w:pPr>
        <w:jc w:val="left"/>
        <w:rPr>
          <w:b/>
          <w:bCs/>
          <w:szCs w:val="21"/>
        </w:rPr>
      </w:pPr>
    </w:p>
    <w:p w14:paraId="1693E8C4" w14:textId="364E3EFF" w:rsidR="00FC7BC1" w:rsidRPr="00FC7BC1" w:rsidRDefault="00FC7BC1" w:rsidP="00FC7BC1">
      <w:pPr>
        <w:jc w:val="left"/>
        <w:rPr>
          <w:b/>
          <w:bCs/>
          <w:szCs w:val="21"/>
        </w:rPr>
      </w:pPr>
      <w:r w:rsidRPr="00FC7BC1">
        <w:rPr>
          <w:b/>
          <w:bCs/>
          <w:szCs w:val="21"/>
        </w:rPr>
        <w:t>【身体的側面のアセスメントと支援】</w:t>
      </w:r>
    </w:p>
    <w:p w14:paraId="43555270" w14:textId="77777777" w:rsidR="00FC7BC1" w:rsidRPr="00FC7BC1" w:rsidRDefault="00FC7BC1" w:rsidP="00FC7BC1">
      <w:pPr>
        <w:jc w:val="left"/>
        <w:rPr>
          <w:szCs w:val="21"/>
        </w:rPr>
      </w:pPr>
      <w:r w:rsidRPr="00FC7BC1">
        <w:rPr>
          <w:szCs w:val="21"/>
        </w:rPr>
        <w:t>高齢者は、筋力の低下や感覚器の鈍化により、歩行や移動、排泄、食事といった基本的動作に支障をきたすことが多い。また、複数の慢性疾患を抱えていることが多く、体調変化に対する回復力も低下している。そのため、看護者は身体機能の低下状況を把握し、</w:t>
      </w:r>
      <w:r w:rsidRPr="00FC7BC1">
        <w:rPr>
          <w:b/>
          <w:bCs/>
          <w:szCs w:val="21"/>
        </w:rPr>
        <w:t>転倒予防、栄養管理、感染予防、褥瘡予防、排泄支援</w:t>
      </w:r>
      <w:r w:rsidRPr="00FC7BC1">
        <w:rPr>
          <w:szCs w:val="21"/>
        </w:rPr>
        <w:t>などを適切に実施することが求められる。</w:t>
      </w:r>
    </w:p>
    <w:p w14:paraId="6AE676C8" w14:textId="77777777" w:rsidR="005E7EB4" w:rsidRDefault="005E7EB4" w:rsidP="00FC7BC1">
      <w:pPr>
        <w:jc w:val="left"/>
        <w:rPr>
          <w:b/>
          <w:bCs/>
          <w:szCs w:val="21"/>
        </w:rPr>
      </w:pPr>
    </w:p>
    <w:p w14:paraId="3B48651C" w14:textId="39D63CC7" w:rsidR="00FC7BC1" w:rsidRPr="00FC7BC1" w:rsidRDefault="00FC7BC1" w:rsidP="00FC7BC1">
      <w:pPr>
        <w:jc w:val="left"/>
        <w:rPr>
          <w:b/>
          <w:bCs/>
          <w:szCs w:val="21"/>
        </w:rPr>
      </w:pPr>
      <w:r w:rsidRPr="00FC7BC1">
        <w:rPr>
          <w:b/>
          <w:bCs/>
          <w:szCs w:val="21"/>
        </w:rPr>
        <w:t>【精神的側面のアセスメントと支援】</w:t>
      </w:r>
    </w:p>
    <w:p w14:paraId="635BB584" w14:textId="77777777" w:rsidR="00FC7BC1" w:rsidRPr="00FC7BC1" w:rsidRDefault="00FC7BC1" w:rsidP="00FC7BC1">
      <w:pPr>
        <w:jc w:val="left"/>
        <w:rPr>
          <w:szCs w:val="21"/>
        </w:rPr>
      </w:pPr>
      <w:r w:rsidRPr="00FC7BC1">
        <w:rPr>
          <w:szCs w:val="21"/>
        </w:rPr>
        <w:t>老年期は、退職や身体機能の衰え、友人や配偶者との死別といった喪失体験が重なりやすく、抑うつや意欲低下、認知症の発症など、精神的な不安定さが生じやすい。看護者は、</w:t>
      </w:r>
      <w:r w:rsidRPr="00FC7BC1">
        <w:rPr>
          <w:b/>
          <w:bCs/>
          <w:szCs w:val="21"/>
        </w:rPr>
        <w:t>表情や言動、生活意欲の変化に注目し、心理的ストレスや孤独感の有無をアセスメント</w:t>
      </w:r>
      <w:r w:rsidRPr="00FC7BC1">
        <w:rPr>
          <w:szCs w:val="21"/>
        </w:rPr>
        <w:t>することが重要である。必要に応じて</w:t>
      </w:r>
      <w:r w:rsidRPr="00FC7BC1">
        <w:rPr>
          <w:b/>
          <w:bCs/>
          <w:szCs w:val="21"/>
        </w:rPr>
        <w:t>傾聴や共感的態度を通じた関わり</w:t>
      </w:r>
      <w:r w:rsidRPr="00FC7BC1">
        <w:rPr>
          <w:szCs w:val="21"/>
        </w:rPr>
        <w:t>を行い、安心感や自己肯定感の回復を支援する。</w:t>
      </w:r>
    </w:p>
    <w:p w14:paraId="504F7AB2" w14:textId="77777777" w:rsidR="00FC7BC1" w:rsidRPr="00FC7BC1" w:rsidRDefault="00FC7BC1" w:rsidP="00FC7BC1">
      <w:pPr>
        <w:jc w:val="left"/>
        <w:rPr>
          <w:b/>
          <w:bCs/>
          <w:szCs w:val="21"/>
        </w:rPr>
      </w:pPr>
      <w:r w:rsidRPr="00FC7BC1">
        <w:rPr>
          <w:b/>
          <w:bCs/>
          <w:szCs w:val="21"/>
        </w:rPr>
        <w:lastRenderedPageBreak/>
        <w:t>【社会的側面のアセスメントと支援】</w:t>
      </w:r>
    </w:p>
    <w:p w14:paraId="1422CE2A" w14:textId="77777777" w:rsidR="00FC7BC1" w:rsidRPr="00FC7BC1" w:rsidRDefault="00FC7BC1" w:rsidP="00FC7BC1">
      <w:pPr>
        <w:jc w:val="left"/>
        <w:rPr>
          <w:szCs w:val="21"/>
        </w:rPr>
      </w:pPr>
      <w:r w:rsidRPr="00FC7BC1">
        <w:rPr>
          <w:szCs w:val="21"/>
        </w:rPr>
        <w:t>高齢者は社会的な役割や人間関係の喪失により、社会的孤立を感じやすくなる。特に独居高齢者や高齢夫婦のみの世帯では、</w:t>
      </w:r>
      <w:r w:rsidRPr="00FC7BC1">
        <w:rPr>
          <w:b/>
          <w:bCs/>
          <w:szCs w:val="21"/>
        </w:rPr>
        <w:t>社会的ネットワークの希薄化や生活支援の不足が問題となる</w:t>
      </w:r>
      <w:r w:rsidRPr="00FC7BC1">
        <w:rPr>
          <w:szCs w:val="21"/>
        </w:rPr>
        <w:t>。看護者は、</w:t>
      </w:r>
      <w:r w:rsidRPr="00FC7BC1">
        <w:rPr>
          <w:b/>
          <w:bCs/>
          <w:szCs w:val="21"/>
        </w:rPr>
        <w:t>家庭環境、経済状況、地域資源の利用状況などを把握し、地域包括ケアシステムとの連携を視野に入れた支援</w:t>
      </w:r>
      <w:r w:rsidRPr="00FC7BC1">
        <w:rPr>
          <w:szCs w:val="21"/>
        </w:rPr>
        <w:t>を行うことが求められる。</w:t>
      </w:r>
    </w:p>
    <w:p w14:paraId="75E48789" w14:textId="77777777" w:rsidR="005E7EB4" w:rsidRDefault="005E7EB4" w:rsidP="00FC7BC1">
      <w:pPr>
        <w:jc w:val="left"/>
        <w:rPr>
          <w:b/>
          <w:bCs/>
          <w:szCs w:val="21"/>
        </w:rPr>
      </w:pPr>
    </w:p>
    <w:p w14:paraId="164BF063" w14:textId="2667C45A" w:rsidR="00FC7BC1" w:rsidRPr="00FC7BC1" w:rsidRDefault="00FC7BC1" w:rsidP="00FC7BC1">
      <w:pPr>
        <w:jc w:val="left"/>
        <w:rPr>
          <w:b/>
          <w:bCs/>
          <w:szCs w:val="21"/>
        </w:rPr>
      </w:pPr>
      <w:r w:rsidRPr="00FC7BC1">
        <w:rPr>
          <w:b/>
          <w:bCs/>
          <w:szCs w:val="21"/>
        </w:rPr>
        <w:t>【尊厳を守る看護】</w:t>
      </w:r>
    </w:p>
    <w:p w14:paraId="7A51B23F" w14:textId="77777777" w:rsidR="00FC7BC1" w:rsidRPr="00FC7BC1" w:rsidRDefault="00FC7BC1" w:rsidP="00FC7BC1">
      <w:pPr>
        <w:jc w:val="left"/>
        <w:rPr>
          <w:szCs w:val="21"/>
        </w:rPr>
      </w:pPr>
      <w:r w:rsidRPr="00FC7BC1">
        <w:rPr>
          <w:szCs w:val="21"/>
        </w:rPr>
        <w:t>老年看護において最も重要な視点は、「高齢者の尊厳を守ること」である。できることを奪わず、自立を促す関わりを心がけるとともに、本人の意志や価値観を尊重する姿勢が求められる。具体的には、</w:t>
      </w:r>
      <w:r w:rsidRPr="00FC7BC1">
        <w:rPr>
          <w:b/>
          <w:bCs/>
          <w:szCs w:val="21"/>
        </w:rPr>
        <w:t>ケアの場面において本人の意思確認を丁寧に行う、選択肢を提示して自己決定を支援する、プライバシーを守る、敬意を持った言動を意識する</w:t>
      </w:r>
      <w:r w:rsidRPr="00FC7BC1">
        <w:rPr>
          <w:szCs w:val="21"/>
        </w:rPr>
        <w:t>などの配慮が必要である。</w:t>
      </w:r>
    </w:p>
    <w:p w14:paraId="2B300224" w14:textId="5B30809D" w:rsidR="00FC7BC1" w:rsidRPr="00FC7BC1" w:rsidRDefault="00FC7BC1" w:rsidP="00FC7BC1">
      <w:pPr>
        <w:jc w:val="left"/>
        <w:rPr>
          <w:szCs w:val="21"/>
        </w:rPr>
      </w:pPr>
    </w:p>
    <w:p w14:paraId="6BCEDE3E" w14:textId="77777777" w:rsidR="00FC7BC1" w:rsidRPr="00FC7BC1" w:rsidRDefault="00FC7BC1" w:rsidP="005E7EB4">
      <w:pPr>
        <w:ind w:firstLineChars="100" w:firstLine="210"/>
        <w:jc w:val="left"/>
        <w:rPr>
          <w:szCs w:val="21"/>
        </w:rPr>
      </w:pPr>
      <w:r w:rsidRPr="00FC7BC1">
        <w:rPr>
          <w:szCs w:val="21"/>
        </w:rPr>
        <w:t>このように、老化の理解を実践につなげることにより、高齢者がその人らしく、安心して生活を継続できるような包括的な看護を提供することができる。看護者には、変化に着目するだけでなく、その変化を生活支援にどう活かすかという「応用力」が求められる。</w:t>
      </w:r>
    </w:p>
    <w:p w14:paraId="3CE8C101" w14:textId="77777777" w:rsidR="00FC7BC1" w:rsidRPr="00FC7BC1" w:rsidRDefault="00FC7BC1" w:rsidP="00FC7BC1">
      <w:pPr>
        <w:jc w:val="left"/>
        <w:rPr>
          <w:szCs w:val="21"/>
        </w:rPr>
      </w:pPr>
    </w:p>
    <w:p w14:paraId="02DC7EA8" w14:textId="77777777" w:rsidR="00FC7BC1" w:rsidRDefault="00FC7BC1" w:rsidP="00FC7BC1">
      <w:pPr>
        <w:jc w:val="left"/>
        <w:rPr>
          <w:b/>
          <w:bCs/>
          <w:szCs w:val="21"/>
        </w:rPr>
      </w:pPr>
    </w:p>
    <w:p w14:paraId="4B4C9486" w14:textId="5E1C3220" w:rsidR="00FC7BC1" w:rsidRPr="00FC7BC1" w:rsidRDefault="00FC7BC1" w:rsidP="00FC7BC1">
      <w:pPr>
        <w:jc w:val="left"/>
        <w:rPr>
          <w:szCs w:val="21"/>
        </w:rPr>
      </w:pPr>
    </w:p>
    <w:p w14:paraId="783EC9E7" w14:textId="77777777" w:rsidR="00FC7BC1" w:rsidRPr="00FC7BC1" w:rsidRDefault="00FC7BC1" w:rsidP="00FC7BC1">
      <w:pPr>
        <w:jc w:val="left"/>
        <w:rPr>
          <w:szCs w:val="21"/>
        </w:rPr>
      </w:pPr>
    </w:p>
    <w:p w14:paraId="46F8B437" w14:textId="77777777" w:rsidR="00FC7BC1" w:rsidRPr="00FC7BC1" w:rsidRDefault="00FC7BC1" w:rsidP="00FC7BC1">
      <w:pPr>
        <w:jc w:val="left"/>
        <w:rPr>
          <w:szCs w:val="21"/>
        </w:rPr>
      </w:pPr>
    </w:p>
    <w:p w14:paraId="3749035D" w14:textId="77777777" w:rsidR="00FC7BC1" w:rsidRPr="00FC7BC1" w:rsidRDefault="00FC7BC1" w:rsidP="00FC7BC1">
      <w:pPr>
        <w:jc w:val="left"/>
        <w:rPr>
          <w:szCs w:val="21"/>
        </w:rPr>
      </w:pPr>
    </w:p>
    <w:p w14:paraId="7A88088F" w14:textId="77777777" w:rsidR="00FC7BC1" w:rsidRPr="00FC7BC1" w:rsidRDefault="00FC7BC1" w:rsidP="00FC7BC1">
      <w:pPr>
        <w:jc w:val="left"/>
        <w:rPr>
          <w:szCs w:val="21"/>
        </w:rPr>
      </w:pPr>
    </w:p>
    <w:p w14:paraId="2F5C73F2" w14:textId="77777777" w:rsidR="00FC7BC1" w:rsidRDefault="00FC7BC1" w:rsidP="00FC7BC1">
      <w:pPr>
        <w:jc w:val="left"/>
        <w:rPr>
          <w:szCs w:val="21"/>
        </w:rPr>
      </w:pPr>
    </w:p>
    <w:p w14:paraId="145A5FA7" w14:textId="77777777" w:rsidR="005E7EB4" w:rsidRDefault="005E7EB4" w:rsidP="00FC7BC1">
      <w:pPr>
        <w:jc w:val="left"/>
        <w:rPr>
          <w:szCs w:val="21"/>
        </w:rPr>
      </w:pPr>
    </w:p>
    <w:p w14:paraId="2688B9F5" w14:textId="77777777" w:rsidR="005E7EB4" w:rsidRDefault="005E7EB4" w:rsidP="00FC7BC1">
      <w:pPr>
        <w:jc w:val="left"/>
        <w:rPr>
          <w:szCs w:val="21"/>
        </w:rPr>
      </w:pPr>
    </w:p>
    <w:p w14:paraId="0FDBC863" w14:textId="77777777" w:rsidR="005E7EB4" w:rsidRDefault="005E7EB4" w:rsidP="00FC7BC1">
      <w:pPr>
        <w:jc w:val="left"/>
        <w:rPr>
          <w:szCs w:val="21"/>
        </w:rPr>
      </w:pPr>
    </w:p>
    <w:p w14:paraId="78B24D76" w14:textId="77777777" w:rsidR="005E7EB4" w:rsidRDefault="005E7EB4" w:rsidP="00FC7BC1">
      <w:pPr>
        <w:jc w:val="left"/>
        <w:rPr>
          <w:szCs w:val="21"/>
        </w:rPr>
      </w:pPr>
    </w:p>
    <w:p w14:paraId="5BB91B49" w14:textId="77777777" w:rsidR="005E7EB4" w:rsidRDefault="005E7EB4" w:rsidP="00FC7BC1">
      <w:pPr>
        <w:jc w:val="left"/>
        <w:rPr>
          <w:szCs w:val="21"/>
        </w:rPr>
      </w:pPr>
    </w:p>
    <w:p w14:paraId="50A38631" w14:textId="77777777" w:rsidR="005E7EB4" w:rsidRDefault="005E7EB4" w:rsidP="00FC7BC1">
      <w:pPr>
        <w:jc w:val="left"/>
        <w:rPr>
          <w:szCs w:val="21"/>
        </w:rPr>
      </w:pPr>
    </w:p>
    <w:p w14:paraId="76219C17" w14:textId="77777777" w:rsidR="005E7EB4" w:rsidRDefault="005E7EB4" w:rsidP="00FC7BC1">
      <w:pPr>
        <w:jc w:val="left"/>
        <w:rPr>
          <w:szCs w:val="21"/>
        </w:rPr>
      </w:pPr>
    </w:p>
    <w:p w14:paraId="54F62CF0" w14:textId="77777777" w:rsidR="005E7EB4" w:rsidRDefault="005E7EB4" w:rsidP="00FC7BC1">
      <w:pPr>
        <w:jc w:val="left"/>
        <w:rPr>
          <w:szCs w:val="21"/>
        </w:rPr>
      </w:pPr>
    </w:p>
    <w:p w14:paraId="03A581F0" w14:textId="77777777" w:rsidR="005E7EB4" w:rsidRDefault="005E7EB4" w:rsidP="00FC7BC1">
      <w:pPr>
        <w:jc w:val="left"/>
        <w:rPr>
          <w:szCs w:val="21"/>
        </w:rPr>
      </w:pPr>
    </w:p>
    <w:p w14:paraId="7EA48B6C" w14:textId="77777777" w:rsidR="005E7EB4" w:rsidRDefault="005E7EB4" w:rsidP="00FC7BC1">
      <w:pPr>
        <w:jc w:val="left"/>
        <w:rPr>
          <w:szCs w:val="21"/>
        </w:rPr>
      </w:pPr>
    </w:p>
    <w:p w14:paraId="6A19FE11" w14:textId="77777777" w:rsidR="005E7EB4" w:rsidRDefault="005E7EB4" w:rsidP="00FC7BC1">
      <w:pPr>
        <w:jc w:val="left"/>
        <w:rPr>
          <w:szCs w:val="21"/>
        </w:rPr>
      </w:pPr>
    </w:p>
    <w:p w14:paraId="3EFC0A79" w14:textId="77777777" w:rsidR="005E7EB4" w:rsidRDefault="005E7EB4" w:rsidP="00FC7BC1">
      <w:pPr>
        <w:jc w:val="left"/>
        <w:rPr>
          <w:szCs w:val="21"/>
        </w:rPr>
      </w:pPr>
    </w:p>
    <w:p w14:paraId="09B2BDC8" w14:textId="77777777" w:rsidR="005E7EB4" w:rsidRDefault="005E7EB4" w:rsidP="00FC7BC1">
      <w:pPr>
        <w:jc w:val="left"/>
        <w:rPr>
          <w:szCs w:val="21"/>
        </w:rPr>
      </w:pPr>
    </w:p>
    <w:p w14:paraId="66F3B443" w14:textId="77777777" w:rsidR="005E7EB4" w:rsidRDefault="005E7EB4" w:rsidP="00FC7BC1">
      <w:pPr>
        <w:jc w:val="left"/>
        <w:rPr>
          <w:szCs w:val="21"/>
        </w:rPr>
      </w:pPr>
    </w:p>
    <w:p w14:paraId="65F198F3" w14:textId="77777777" w:rsidR="005E7EB4" w:rsidRDefault="005E7EB4" w:rsidP="00FC7BC1">
      <w:pPr>
        <w:jc w:val="left"/>
        <w:rPr>
          <w:szCs w:val="21"/>
        </w:rPr>
      </w:pPr>
    </w:p>
    <w:p w14:paraId="1EB4BD04" w14:textId="77777777" w:rsidR="005E7EB4" w:rsidRDefault="005E7EB4" w:rsidP="00FC7BC1">
      <w:pPr>
        <w:jc w:val="left"/>
        <w:rPr>
          <w:szCs w:val="21"/>
        </w:rPr>
      </w:pPr>
    </w:p>
    <w:p w14:paraId="1CFF1107" w14:textId="77777777" w:rsidR="005E7EB4" w:rsidRPr="00FC7BC1" w:rsidRDefault="005E7EB4" w:rsidP="00FC7BC1">
      <w:pPr>
        <w:jc w:val="left"/>
        <w:rPr>
          <w:szCs w:val="21"/>
        </w:rPr>
      </w:pPr>
    </w:p>
    <w:p w14:paraId="21194E80" w14:textId="6F588D18" w:rsidR="005E7EB4" w:rsidRPr="005E7EB4" w:rsidRDefault="005E7EB4" w:rsidP="005E7EB4">
      <w:pPr>
        <w:jc w:val="left"/>
        <w:rPr>
          <w:b/>
          <w:bCs/>
          <w:szCs w:val="21"/>
        </w:rPr>
      </w:pPr>
      <w:r w:rsidRPr="005E7EB4">
        <w:rPr>
          <w:b/>
          <w:bCs/>
          <w:szCs w:val="21"/>
        </w:rPr>
        <w:lastRenderedPageBreak/>
        <w:t>【事例演習】高齢者の加齢変化とケアの基本的視点</w:t>
      </w:r>
    </w:p>
    <w:p w14:paraId="13DFA71A" w14:textId="385C3C06" w:rsidR="005E7EB4" w:rsidRPr="005E7EB4" w:rsidRDefault="005E7EB4" w:rsidP="005E7EB4">
      <w:pPr>
        <w:jc w:val="left"/>
        <w:rPr>
          <w:b/>
          <w:bCs/>
          <w:szCs w:val="21"/>
        </w:rPr>
      </w:pPr>
      <w:r w:rsidRPr="005E7EB4">
        <w:rPr>
          <w:b/>
          <w:bCs/>
          <w:szCs w:val="21"/>
        </w:rPr>
        <w:t>■事例</w:t>
      </w:r>
      <w:r w:rsidR="00482A10">
        <w:rPr>
          <w:rFonts w:hint="eastAsia"/>
          <w:b/>
          <w:bCs/>
          <w:szCs w:val="21"/>
        </w:rPr>
        <w:t>：</w:t>
      </w:r>
      <w:r w:rsidRPr="005E7EB4">
        <w:rPr>
          <w:szCs w:val="21"/>
        </w:rPr>
        <w:t>Aさん（82歳・女性）は、5年前に夫を亡くしてから一人暮らしを続けている。以前は趣味であった生け花や地域の老人会活動にも積極的に参加していたが、最近は「外に出るのがおっくう」と感じるようになり、家の中で一日中テレビを見て過ごすことが増えている。</w:t>
      </w:r>
    </w:p>
    <w:p w14:paraId="061A3D1B" w14:textId="77777777" w:rsidR="005E7EB4" w:rsidRPr="005E7EB4" w:rsidRDefault="005E7EB4" w:rsidP="005E7EB4">
      <w:pPr>
        <w:jc w:val="left"/>
        <w:rPr>
          <w:szCs w:val="21"/>
        </w:rPr>
      </w:pPr>
      <w:r w:rsidRPr="005E7EB4">
        <w:rPr>
          <w:szCs w:val="21"/>
        </w:rPr>
        <w:t>食事はレトルト食品や菓子パンなどで簡単に済ませることが多く、「最近は味があまりしない」と話している。足腰が弱くなったと感じており、室内では杖を使用。外出時は不安のためあまり出歩かなくなっている。息子夫婦が月に2回程度訪問し、最近は訪問看護サービスを週1回利用している。</w:t>
      </w:r>
    </w:p>
    <w:p w14:paraId="37A6F22D" w14:textId="77777777" w:rsidR="005E7EB4" w:rsidRPr="005E7EB4" w:rsidRDefault="005E7EB4" w:rsidP="005E7EB4">
      <w:pPr>
        <w:jc w:val="left"/>
        <w:rPr>
          <w:szCs w:val="21"/>
        </w:rPr>
      </w:pPr>
      <w:r w:rsidRPr="005E7EB4">
        <w:rPr>
          <w:szCs w:val="21"/>
        </w:rPr>
        <w:t>訪問看護師の話によると、Aさんは訪問時にはよく笑い、昔の思い出を楽しそうに話すが、「私は誰の役にも立ってない」「年を取るのはつらい」と語ることもある。</w:t>
      </w:r>
    </w:p>
    <w:p w14:paraId="1AA5791F" w14:textId="48937CB3" w:rsidR="005E7EB4" w:rsidRPr="005E7EB4" w:rsidRDefault="005E7EB4" w:rsidP="005E7EB4">
      <w:pPr>
        <w:jc w:val="left"/>
        <w:rPr>
          <w:szCs w:val="21"/>
        </w:rPr>
      </w:pPr>
    </w:p>
    <w:p w14:paraId="656D27CA" w14:textId="3EAE8BDD" w:rsidR="005E7EB4" w:rsidRPr="005E7EB4" w:rsidRDefault="005E7EB4" w:rsidP="005E7EB4">
      <w:pPr>
        <w:jc w:val="left"/>
        <w:rPr>
          <w:b/>
          <w:bCs/>
          <w:szCs w:val="21"/>
        </w:rPr>
      </w:pPr>
      <w:r w:rsidRPr="005E7EB4">
        <w:rPr>
          <w:b/>
          <w:bCs/>
          <w:szCs w:val="21"/>
        </w:rPr>
        <w:t>■設問と具体的な解答</w:t>
      </w:r>
    </w:p>
    <w:p w14:paraId="279C5E01" w14:textId="77777777" w:rsidR="005E7EB4" w:rsidRPr="005E7EB4" w:rsidRDefault="005E7EB4" w:rsidP="005E7EB4">
      <w:pPr>
        <w:jc w:val="left"/>
        <w:rPr>
          <w:b/>
          <w:bCs/>
          <w:szCs w:val="21"/>
        </w:rPr>
      </w:pPr>
      <w:r w:rsidRPr="005E7EB4">
        <w:rPr>
          <w:b/>
          <w:bCs/>
          <w:szCs w:val="21"/>
        </w:rPr>
        <w:t>【設問1】</w:t>
      </w:r>
    </w:p>
    <w:p w14:paraId="34CF1C3D" w14:textId="77777777" w:rsidR="005E7EB4" w:rsidRPr="005E7EB4" w:rsidRDefault="005E7EB4" w:rsidP="005E7EB4">
      <w:pPr>
        <w:jc w:val="left"/>
        <w:rPr>
          <w:szCs w:val="21"/>
        </w:rPr>
      </w:pPr>
      <w:r w:rsidRPr="005E7EB4">
        <w:rPr>
          <w:szCs w:val="21"/>
        </w:rPr>
        <w:t>Aさんにみられる</w:t>
      </w:r>
      <w:r w:rsidRPr="005E7EB4">
        <w:rPr>
          <w:b/>
          <w:bCs/>
          <w:szCs w:val="21"/>
        </w:rPr>
        <w:t>身体的老化の特徴</w:t>
      </w:r>
      <w:r w:rsidRPr="005E7EB4">
        <w:rPr>
          <w:szCs w:val="21"/>
        </w:rPr>
        <w:t>を2つ挙げ、具体的に説明せよ。</w:t>
      </w:r>
    </w:p>
    <w:p w14:paraId="087B1BC4" w14:textId="77777777" w:rsidR="005E7EB4" w:rsidRPr="005E7EB4" w:rsidRDefault="005E7EB4" w:rsidP="005E7EB4">
      <w:pPr>
        <w:jc w:val="left"/>
        <w:rPr>
          <w:szCs w:val="21"/>
        </w:rPr>
      </w:pPr>
      <w:r w:rsidRPr="005E7EB4">
        <w:rPr>
          <w:b/>
          <w:bCs/>
          <w:szCs w:val="21"/>
        </w:rPr>
        <w:t>解答例：</w:t>
      </w:r>
    </w:p>
    <w:p w14:paraId="75E4EC3E" w14:textId="77777777" w:rsidR="005E7EB4" w:rsidRPr="005E7EB4" w:rsidRDefault="005E7EB4" w:rsidP="005E7EB4">
      <w:pPr>
        <w:numPr>
          <w:ilvl w:val="0"/>
          <w:numId w:val="24"/>
        </w:numPr>
        <w:jc w:val="left"/>
        <w:rPr>
          <w:szCs w:val="21"/>
        </w:rPr>
      </w:pPr>
      <w:r w:rsidRPr="005E7EB4">
        <w:rPr>
          <w:b/>
          <w:bCs/>
          <w:szCs w:val="21"/>
        </w:rPr>
        <w:t>筋力低下と関節可動域の制限</w:t>
      </w:r>
      <w:r w:rsidRPr="005E7EB4">
        <w:rPr>
          <w:szCs w:val="21"/>
        </w:rPr>
        <w:t>により、足腰が弱くなっていると自覚している。これは加齢に伴う筋骨格系の変化であり、移動時に杖が必要となっている。</w:t>
      </w:r>
    </w:p>
    <w:p w14:paraId="6A47EFA5" w14:textId="77777777" w:rsidR="005E7EB4" w:rsidRPr="005E7EB4" w:rsidRDefault="005E7EB4" w:rsidP="005E7EB4">
      <w:pPr>
        <w:numPr>
          <w:ilvl w:val="0"/>
          <w:numId w:val="24"/>
        </w:numPr>
        <w:jc w:val="left"/>
        <w:rPr>
          <w:szCs w:val="21"/>
        </w:rPr>
      </w:pPr>
      <w:r w:rsidRPr="005E7EB4">
        <w:rPr>
          <w:b/>
          <w:bCs/>
          <w:szCs w:val="21"/>
        </w:rPr>
        <w:t>味覚の鈍化</w:t>
      </w:r>
      <w:r w:rsidRPr="005E7EB4">
        <w:rPr>
          <w:szCs w:val="21"/>
        </w:rPr>
        <w:t>が見られ、「味があまりしない」と訴えている。加齢により味蕾の数が減少し、味覚が低下することで、食事への興味や栄養摂取量の低下につながる。</w:t>
      </w:r>
    </w:p>
    <w:p w14:paraId="64C18726" w14:textId="4938751A" w:rsidR="005E7EB4" w:rsidRPr="005E7EB4" w:rsidRDefault="005E7EB4" w:rsidP="005E7EB4">
      <w:pPr>
        <w:jc w:val="left"/>
        <w:rPr>
          <w:szCs w:val="21"/>
        </w:rPr>
      </w:pPr>
    </w:p>
    <w:p w14:paraId="6F6AA075" w14:textId="77777777" w:rsidR="005E7EB4" w:rsidRPr="005E7EB4" w:rsidRDefault="005E7EB4" w:rsidP="005E7EB4">
      <w:pPr>
        <w:jc w:val="left"/>
        <w:rPr>
          <w:b/>
          <w:bCs/>
          <w:szCs w:val="21"/>
        </w:rPr>
      </w:pPr>
      <w:r w:rsidRPr="005E7EB4">
        <w:rPr>
          <w:b/>
          <w:bCs/>
          <w:szCs w:val="21"/>
        </w:rPr>
        <w:t>【設問2】</w:t>
      </w:r>
    </w:p>
    <w:p w14:paraId="689A98AB" w14:textId="77777777" w:rsidR="005E7EB4" w:rsidRPr="005E7EB4" w:rsidRDefault="005E7EB4" w:rsidP="005E7EB4">
      <w:pPr>
        <w:jc w:val="left"/>
        <w:rPr>
          <w:szCs w:val="21"/>
        </w:rPr>
      </w:pPr>
      <w:r w:rsidRPr="005E7EB4">
        <w:rPr>
          <w:szCs w:val="21"/>
        </w:rPr>
        <w:t>Aさんにみられる</w:t>
      </w:r>
      <w:r w:rsidRPr="005E7EB4">
        <w:rPr>
          <w:b/>
          <w:bCs/>
          <w:szCs w:val="21"/>
        </w:rPr>
        <w:t>社会的老化の特徴</w:t>
      </w:r>
      <w:r w:rsidRPr="005E7EB4">
        <w:rPr>
          <w:szCs w:val="21"/>
        </w:rPr>
        <w:t>を1つ挙げ、看護者の対応を具体的に述べよ。</w:t>
      </w:r>
    </w:p>
    <w:p w14:paraId="0DDFD52E" w14:textId="77777777" w:rsidR="005E7EB4" w:rsidRPr="005E7EB4" w:rsidRDefault="005E7EB4" w:rsidP="005E7EB4">
      <w:pPr>
        <w:jc w:val="left"/>
        <w:rPr>
          <w:szCs w:val="21"/>
        </w:rPr>
      </w:pPr>
      <w:r w:rsidRPr="005E7EB4">
        <w:rPr>
          <w:b/>
          <w:bCs/>
          <w:szCs w:val="21"/>
        </w:rPr>
        <w:t>解答例：</w:t>
      </w:r>
    </w:p>
    <w:p w14:paraId="5F01FF41" w14:textId="77777777" w:rsidR="005E7EB4" w:rsidRPr="005E7EB4" w:rsidRDefault="005E7EB4" w:rsidP="005E7EB4">
      <w:pPr>
        <w:numPr>
          <w:ilvl w:val="0"/>
          <w:numId w:val="25"/>
        </w:numPr>
        <w:jc w:val="left"/>
        <w:rPr>
          <w:szCs w:val="21"/>
        </w:rPr>
      </w:pPr>
      <w:r w:rsidRPr="005E7EB4">
        <w:rPr>
          <w:b/>
          <w:bCs/>
          <w:szCs w:val="21"/>
        </w:rPr>
        <w:t>特徴：</w:t>
      </w:r>
      <w:r w:rsidRPr="005E7EB4">
        <w:rPr>
          <w:szCs w:val="21"/>
        </w:rPr>
        <w:t xml:space="preserve"> 以前は地域活動に参加していたが、現在は人との交流が減少し、孤立傾向がみられる。</w:t>
      </w:r>
    </w:p>
    <w:p w14:paraId="6AAA4DA2" w14:textId="77777777" w:rsidR="005E7EB4" w:rsidRPr="005E7EB4" w:rsidRDefault="005E7EB4" w:rsidP="005E7EB4">
      <w:pPr>
        <w:numPr>
          <w:ilvl w:val="0"/>
          <w:numId w:val="25"/>
        </w:numPr>
        <w:jc w:val="left"/>
        <w:rPr>
          <w:szCs w:val="21"/>
        </w:rPr>
      </w:pPr>
      <w:r w:rsidRPr="005E7EB4">
        <w:rPr>
          <w:b/>
          <w:bCs/>
          <w:szCs w:val="21"/>
        </w:rPr>
        <w:t>対応：</w:t>
      </w:r>
      <w:r w:rsidRPr="005E7EB4">
        <w:rPr>
          <w:szCs w:val="21"/>
        </w:rPr>
        <w:t xml:space="preserve"> Aさんのこれまでの社会的役割（生け花や地域活動）に再び関われるよう、通所型の交流サービスや高齢者サロンを紹介する。まずは看護師が一緒に情報収集を行い、不安軽減と行動への第一歩を支援する。</w:t>
      </w:r>
    </w:p>
    <w:p w14:paraId="227124B5" w14:textId="15F13BCB" w:rsidR="005E7EB4" w:rsidRPr="005E7EB4" w:rsidRDefault="005E7EB4" w:rsidP="005E7EB4">
      <w:pPr>
        <w:jc w:val="left"/>
        <w:rPr>
          <w:szCs w:val="21"/>
        </w:rPr>
      </w:pPr>
    </w:p>
    <w:p w14:paraId="6999F9F6" w14:textId="77777777" w:rsidR="005E7EB4" w:rsidRPr="005E7EB4" w:rsidRDefault="005E7EB4" w:rsidP="005E7EB4">
      <w:pPr>
        <w:jc w:val="left"/>
        <w:rPr>
          <w:b/>
          <w:bCs/>
          <w:szCs w:val="21"/>
        </w:rPr>
      </w:pPr>
      <w:r w:rsidRPr="005E7EB4">
        <w:rPr>
          <w:b/>
          <w:bCs/>
          <w:szCs w:val="21"/>
        </w:rPr>
        <w:t>【設問3】</w:t>
      </w:r>
    </w:p>
    <w:p w14:paraId="531733C6" w14:textId="77777777" w:rsidR="005E7EB4" w:rsidRPr="005E7EB4" w:rsidRDefault="005E7EB4" w:rsidP="005E7EB4">
      <w:pPr>
        <w:jc w:val="left"/>
        <w:rPr>
          <w:szCs w:val="21"/>
        </w:rPr>
      </w:pPr>
      <w:r w:rsidRPr="005E7EB4">
        <w:rPr>
          <w:szCs w:val="21"/>
        </w:rPr>
        <w:t>エリクソンの発達理論「自己統合 vs 絶望」の視点から、Aさんの心理的課題を1つ挙げ、それに対する看護支援を述べよ。</w:t>
      </w:r>
    </w:p>
    <w:p w14:paraId="3C2A11DD" w14:textId="77777777" w:rsidR="005E7EB4" w:rsidRPr="005E7EB4" w:rsidRDefault="005E7EB4" w:rsidP="005E7EB4">
      <w:pPr>
        <w:jc w:val="left"/>
        <w:rPr>
          <w:szCs w:val="21"/>
        </w:rPr>
      </w:pPr>
      <w:r w:rsidRPr="005E7EB4">
        <w:rPr>
          <w:b/>
          <w:bCs/>
          <w:szCs w:val="21"/>
        </w:rPr>
        <w:t>解答例：</w:t>
      </w:r>
    </w:p>
    <w:p w14:paraId="34FC2A72" w14:textId="77777777" w:rsidR="005E7EB4" w:rsidRPr="005E7EB4" w:rsidRDefault="005E7EB4" w:rsidP="005E7EB4">
      <w:pPr>
        <w:numPr>
          <w:ilvl w:val="0"/>
          <w:numId w:val="26"/>
        </w:numPr>
        <w:jc w:val="left"/>
        <w:rPr>
          <w:szCs w:val="21"/>
        </w:rPr>
      </w:pPr>
      <w:r w:rsidRPr="005E7EB4">
        <w:rPr>
          <w:b/>
          <w:bCs/>
          <w:szCs w:val="21"/>
        </w:rPr>
        <w:t>課題：</w:t>
      </w:r>
      <w:r w:rsidRPr="005E7EB4">
        <w:rPr>
          <w:szCs w:val="21"/>
        </w:rPr>
        <w:t xml:space="preserve"> Aさんは「誰の役にも立っていない」「年を取るのはつらい」と話しており、自分の過去や現在の生き方に対して肯定的に捉えられず、絶望感を抱く可能性がある。</w:t>
      </w:r>
    </w:p>
    <w:p w14:paraId="48F5251D" w14:textId="77777777" w:rsidR="005E7EB4" w:rsidRPr="005E7EB4" w:rsidRDefault="005E7EB4" w:rsidP="005E7EB4">
      <w:pPr>
        <w:numPr>
          <w:ilvl w:val="0"/>
          <w:numId w:val="26"/>
        </w:numPr>
        <w:jc w:val="left"/>
        <w:rPr>
          <w:szCs w:val="21"/>
        </w:rPr>
      </w:pPr>
      <w:r w:rsidRPr="005E7EB4">
        <w:rPr>
          <w:b/>
          <w:bCs/>
          <w:szCs w:val="21"/>
        </w:rPr>
        <w:t>看護支援：</w:t>
      </w:r>
      <w:r w:rsidRPr="005E7EB4">
        <w:rPr>
          <w:szCs w:val="21"/>
        </w:rPr>
        <w:t xml:space="preserve"> 訪問時にAさんの昔の経験や達成してきたことを引き出し、価値ある人生だったことを言葉でフィードバックする。回想法を活用し、Aさんが自己の人生を再評価できるように支援する。</w:t>
      </w:r>
    </w:p>
    <w:p w14:paraId="7F9DB13B" w14:textId="628F89F3" w:rsidR="005E7EB4" w:rsidRDefault="005E7EB4" w:rsidP="005E7EB4">
      <w:pPr>
        <w:jc w:val="left"/>
        <w:rPr>
          <w:szCs w:val="21"/>
        </w:rPr>
      </w:pPr>
    </w:p>
    <w:p w14:paraId="6064B8DC" w14:textId="77777777" w:rsidR="005E7EB4" w:rsidRDefault="005E7EB4" w:rsidP="005E7EB4">
      <w:pPr>
        <w:jc w:val="left"/>
        <w:rPr>
          <w:szCs w:val="21"/>
        </w:rPr>
      </w:pPr>
    </w:p>
    <w:p w14:paraId="126F3997" w14:textId="77777777" w:rsidR="00482A10" w:rsidRPr="005E7EB4" w:rsidRDefault="00482A10" w:rsidP="005E7EB4">
      <w:pPr>
        <w:jc w:val="left"/>
        <w:rPr>
          <w:szCs w:val="21"/>
        </w:rPr>
      </w:pPr>
    </w:p>
    <w:p w14:paraId="5FA5339F" w14:textId="77777777" w:rsidR="005E7EB4" w:rsidRPr="005E7EB4" w:rsidRDefault="005E7EB4" w:rsidP="005E7EB4">
      <w:pPr>
        <w:jc w:val="left"/>
        <w:rPr>
          <w:b/>
          <w:bCs/>
          <w:szCs w:val="21"/>
        </w:rPr>
      </w:pPr>
      <w:r w:rsidRPr="005E7EB4">
        <w:rPr>
          <w:b/>
          <w:bCs/>
          <w:szCs w:val="21"/>
        </w:rPr>
        <w:lastRenderedPageBreak/>
        <w:t>【設問4】</w:t>
      </w:r>
    </w:p>
    <w:p w14:paraId="5FBA3918" w14:textId="77777777" w:rsidR="005E7EB4" w:rsidRPr="005E7EB4" w:rsidRDefault="005E7EB4" w:rsidP="005E7EB4">
      <w:pPr>
        <w:jc w:val="left"/>
        <w:rPr>
          <w:szCs w:val="21"/>
        </w:rPr>
      </w:pPr>
      <w:r w:rsidRPr="005E7EB4">
        <w:rPr>
          <w:szCs w:val="21"/>
        </w:rPr>
        <w:t>Aさんが転倒への不安を抱いている状況に対し、看護者の対応を身体的老化の観点から2つ述べよ。</w:t>
      </w:r>
    </w:p>
    <w:p w14:paraId="062D41DD" w14:textId="77777777" w:rsidR="005E7EB4" w:rsidRPr="005E7EB4" w:rsidRDefault="005E7EB4" w:rsidP="005E7EB4">
      <w:pPr>
        <w:jc w:val="left"/>
        <w:rPr>
          <w:szCs w:val="21"/>
        </w:rPr>
      </w:pPr>
      <w:r w:rsidRPr="005E7EB4">
        <w:rPr>
          <w:b/>
          <w:bCs/>
          <w:szCs w:val="21"/>
        </w:rPr>
        <w:t>解答例：</w:t>
      </w:r>
    </w:p>
    <w:p w14:paraId="11445D3B" w14:textId="77777777" w:rsidR="005E7EB4" w:rsidRPr="005E7EB4" w:rsidRDefault="005E7EB4" w:rsidP="005E7EB4">
      <w:pPr>
        <w:numPr>
          <w:ilvl w:val="0"/>
          <w:numId w:val="27"/>
        </w:numPr>
        <w:jc w:val="left"/>
        <w:rPr>
          <w:szCs w:val="21"/>
        </w:rPr>
      </w:pPr>
      <w:r w:rsidRPr="005E7EB4">
        <w:rPr>
          <w:szCs w:val="21"/>
        </w:rPr>
        <w:t>室内の段差、カーペットのめくれ、照明の明るさ、手すりの設置状況などを確認し、転倒リスクを減らすための住宅環境整備を行う。</w:t>
      </w:r>
    </w:p>
    <w:p w14:paraId="06B95EC7" w14:textId="77777777" w:rsidR="005E7EB4" w:rsidRPr="005E7EB4" w:rsidRDefault="005E7EB4" w:rsidP="005E7EB4">
      <w:pPr>
        <w:numPr>
          <w:ilvl w:val="0"/>
          <w:numId w:val="27"/>
        </w:numPr>
        <w:jc w:val="left"/>
        <w:rPr>
          <w:szCs w:val="21"/>
        </w:rPr>
      </w:pPr>
      <w:r w:rsidRPr="005E7EB4">
        <w:rPr>
          <w:szCs w:val="21"/>
        </w:rPr>
        <w:t>杖の使用が適切であるかを評価し、福祉用具専門員や理学療法士と連携して、歩行補助具の選定や歩行訓練の機会を提供する。</w:t>
      </w:r>
    </w:p>
    <w:p w14:paraId="1075B091" w14:textId="1314AF29" w:rsidR="005E7EB4" w:rsidRPr="005E7EB4" w:rsidRDefault="005E7EB4" w:rsidP="005E7EB4">
      <w:pPr>
        <w:jc w:val="left"/>
        <w:rPr>
          <w:szCs w:val="21"/>
        </w:rPr>
      </w:pPr>
    </w:p>
    <w:p w14:paraId="0E036DF7" w14:textId="77777777" w:rsidR="005E7EB4" w:rsidRPr="005E7EB4" w:rsidRDefault="005E7EB4" w:rsidP="005E7EB4">
      <w:pPr>
        <w:jc w:val="left"/>
        <w:rPr>
          <w:b/>
          <w:bCs/>
          <w:szCs w:val="21"/>
        </w:rPr>
      </w:pPr>
      <w:r w:rsidRPr="005E7EB4">
        <w:rPr>
          <w:b/>
          <w:bCs/>
          <w:szCs w:val="21"/>
        </w:rPr>
        <w:t>【設問5】</w:t>
      </w:r>
    </w:p>
    <w:p w14:paraId="349E548E" w14:textId="77777777" w:rsidR="005E7EB4" w:rsidRPr="005E7EB4" w:rsidRDefault="005E7EB4" w:rsidP="005E7EB4">
      <w:pPr>
        <w:jc w:val="left"/>
        <w:rPr>
          <w:szCs w:val="21"/>
        </w:rPr>
      </w:pPr>
      <w:r w:rsidRPr="005E7EB4">
        <w:rPr>
          <w:szCs w:val="21"/>
        </w:rPr>
        <w:t>Aさんに対して、老年看護の視点から「尊厳を守るケア」を具体的に1つ述べよ。</w:t>
      </w:r>
    </w:p>
    <w:p w14:paraId="391E8B6D" w14:textId="77777777" w:rsidR="005E7EB4" w:rsidRPr="005E7EB4" w:rsidRDefault="005E7EB4" w:rsidP="005E7EB4">
      <w:pPr>
        <w:jc w:val="left"/>
        <w:rPr>
          <w:szCs w:val="21"/>
        </w:rPr>
      </w:pPr>
      <w:r w:rsidRPr="005E7EB4">
        <w:rPr>
          <w:b/>
          <w:bCs/>
          <w:szCs w:val="21"/>
        </w:rPr>
        <w:t>解答例：</w:t>
      </w:r>
      <w:r w:rsidRPr="005E7EB4">
        <w:rPr>
          <w:szCs w:val="21"/>
        </w:rPr>
        <w:br/>
        <w:t>Aさんができる範囲の家事（例えば食器洗い、食事の温めなど）について、過剰な介助をせずに自立を尊重する。また、ケアの内容や今後の生活について本人の希望を聞き、本人の意思を反映した支援計画を立案する。</w:t>
      </w:r>
    </w:p>
    <w:p w14:paraId="62E76065" w14:textId="03EDE9F2" w:rsidR="005E7EB4" w:rsidRPr="005E7EB4" w:rsidRDefault="005E7EB4" w:rsidP="005E7EB4">
      <w:pPr>
        <w:jc w:val="left"/>
        <w:rPr>
          <w:szCs w:val="21"/>
        </w:rPr>
      </w:pPr>
    </w:p>
    <w:p w14:paraId="0214C593" w14:textId="77777777" w:rsidR="00FC7BC1" w:rsidRPr="005E7EB4" w:rsidRDefault="00FC7BC1" w:rsidP="00FC7BC1">
      <w:pPr>
        <w:jc w:val="left"/>
        <w:rPr>
          <w:szCs w:val="21"/>
        </w:rPr>
      </w:pPr>
    </w:p>
    <w:sectPr w:rsidR="00FC7BC1" w:rsidRPr="005E7EB4" w:rsidSect="00D231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FD77A" w14:textId="77777777" w:rsidR="006E5CDC" w:rsidRDefault="006E5CDC" w:rsidP="006E5CDC">
      <w:r>
        <w:separator/>
      </w:r>
    </w:p>
  </w:endnote>
  <w:endnote w:type="continuationSeparator" w:id="0">
    <w:p w14:paraId="7916941B" w14:textId="77777777" w:rsidR="006E5CDC" w:rsidRDefault="006E5CDC" w:rsidP="006E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69D25" w14:textId="77777777" w:rsidR="006E5CDC" w:rsidRDefault="006E5CDC" w:rsidP="006E5CDC">
      <w:r>
        <w:separator/>
      </w:r>
    </w:p>
  </w:footnote>
  <w:footnote w:type="continuationSeparator" w:id="0">
    <w:p w14:paraId="0C1BC1DE" w14:textId="77777777" w:rsidR="006E5CDC" w:rsidRDefault="006E5CDC" w:rsidP="006E5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B41"/>
    <w:multiLevelType w:val="multilevel"/>
    <w:tmpl w:val="1024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0575C"/>
    <w:multiLevelType w:val="multilevel"/>
    <w:tmpl w:val="6012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3261E"/>
    <w:multiLevelType w:val="multilevel"/>
    <w:tmpl w:val="19124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9478E"/>
    <w:multiLevelType w:val="multilevel"/>
    <w:tmpl w:val="C234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C4B9B"/>
    <w:multiLevelType w:val="multilevel"/>
    <w:tmpl w:val="751A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30F14"/>
    <w:multiLevelType w:val="multilevel"/>
    <w:tmpl w:val="5358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32D83"/>
    <w:multiLevelType w:val="multilevel"/>
    <w:tmpl w:val="686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F3A7E"/>
    <w:multiLevelType w:val="multilevel"/>
    <w:tmpl w:val="6838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25E04"/>
    <w:multiLevelType w:val="multilevel"/>
    <w:tmpl w:val="0542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954FF4"/>
    <w:multiLevelType w:val="multilevel"/>
    <w:tmpl w:val="F3CC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38D8"/>
    <w:multiLevelType w:val="multilevel"/>
    <w:tmpl w:val="DC5A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2C43EA"/>
    <w:multiLevelType w:val="multilevel"/>
    <w:tmpl w:val="52B2D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D227E"/>
    <w:multiLevelType w:val="multilevel"/>
    <w:tmpl w:val="C2CA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12AD0"/>
    <w:multiLevelType w:val="multilevel"/>
    <w:tmpl w:val="3C2A6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7790E"/>
    <w:multiLevelType w:val="multilevel"/>
    <w:tmpl w:val="E090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445293"/>
    <w:multiLevelType w:val="multilevel"/>
    <w:tmpl w:val="29DE9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604C12"/>
    <w:multiLevelType w:val="multilevel"/>
    <w:tmpl w:val="23E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7135E"/>
    <w:multiLevelType w:val="multilevel"/>
    <w:tmpl w:val="7862C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11A53"/>
    <w:multiLevelType w:val="multilevel"/>
    <w:tmpl w:val="12A6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F5DE6"/>
    <w:multiLevelType w:val="multilevel"/>
    <w:tmpl w:val="22E6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5A189B"/>
    <w:multiLevelType w:val="multilevel"/>
    <w:tmpl w:val="29E2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837F4"/>
    <w:multiLevelType w:val="multilevel"/>
    <w:tmpl w:val="AA6E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1E1177"/>
    <w:multiLevelType w:val="multilevel"/>
    <w:tmpl w:val="6EA2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660CFA"/>
    <w:multiLevelType w:val="multilevel"/>
    <w:tmpl w:val="0624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C4311A"/>
    <w:multiLevelType w:val="multilevel"/>
    <w:tmpl w:val="EAD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DC4443"/>
    <w:multiLevelType w:val="multilevel"/>
    <w:tmpl w:val="FF82C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BC6444"/>
    <w:multiLevelType w:val="multilevel"/>
    <w:tmpl w:val="A18E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887272">
    <w:abstractNumId w:val="7"/>
  </w:num>
  <w:num w:numId="2" w16cid:durableId="1749842412">
    <w:abstractNumId w:val="13"/>
  </w:num>
  <w:num w:numId="3" w16cid:durableId="596255492">
    <w:abstractNumId w:val="17"/>
  </w:num>
  <w:num w:numId="4" w16cid:durableId="1015158754">
    <w:abstractNumId w:val="11"/>
  </w:num>
  <w:num w:numId="5" w16cid:durableId="1450540228">
    <w:abstractNumId w:val="25"/>
  </w:num>
  <w:num w:numId="6" w16cid:durableId="1334724737">
    <w:abstractNumId w:val="14"/>
  </w:num>
  <w:num w:numId="7" w16cid:durableId="438260554">
    <w:abstractNumId w:val="15"/>
  </w:num>
  <w:num w:numId="8" w16cid:durableId="2075469672">
    <w:abstractNumId w:val="12"/>
  </w:num>
  <w:num w:numId="9" w16cid:durableId="725180372">
    <w:abstractNumId w:val="4"/>
  </w:num>
  <w:num w:numId="10" w16cid:durableId="636957378">
    <w:abstractNumId w:val="20"/>
  </w:num>
  <w:num w:numId="11" w16cid:durableId="597298333">
    <w:abstractNumId w:val="23"/>
  </w:num>
  <w:num w:numId="12" w16cid:durableId="1395199975">
    <w:abstractNumId w:val="10"/>
  </w:num>
  <w:num w:numId="13" w16cid:durableId="1515925246">
    <w:abstractNumId w:val="21"/>
  </w:num>
  <w:num w:numId="14" w16cid:durableId="1114977961">
    <w:abstractNumId w:val="8"/>
  </w:num>
  <w:num w:numId="15" w16cid:durableId="715396602">
    <w:abstractNumId w:val="18"/>
  </w:num>
  <w:num w:numId="16" w16cid:durableId="619722100">
    <w:abstractNumId w:val="24"/>
  </w:num>
  <w:num w:numId="17" w16cid:durableId="1418941078">
    <w:abstractNumId w:val="22"/>
  </w:num>
  <w:num w:numId="18" w16cid:durableId="1111511306">
    <w:abstractNumId w:val="5"/>
  </w:num>
  <w:num w:numId="19" w16cid:durableId="2134250765">
    <w:abstractNumId w:val="16"/>
  </w:num>
  <w:num w:numId="20" w16cid:durableId="788165039">
    <w:abstractNumId w:val="3"/>
  </w:num>
  <w:num w:numId="21" w16cid:durableId="426005078">
    <w:abstractNumId w:val="6"/>
  </w:num>
  <w:num w:numId="22" w16cid:durableId="1057818440">
    <w:abstractNumId w:val="0"/>
  </w:num>
  <w:num w:numId="23" w16cid:durableId="2094740719">
    <w:abstractNumId w:val="2"/>
  </w:num>
  <w:num w:numId="24" w16cid:durableId="1614365899">
    <w:abstractNumId w:val="9"/>
  </w:num>
  <w:num w:numId="25" w16cid:durableId="744378321">
    <w:abstractNumId w:val="26"/>
  </w:num>
  <w:num w:numId="26" w16cid:durableId="664162545">
    <w:abstractNumId w:val="19"/>
  </w:num>
  <w:num w:numId="27" w16cid:durableId="567619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78"/>
    <w:rsid w:val="000008BD"/>
    <w:rsid w:val="0005563B"/>
    <w:rsid w:val="000F4A98"/>
    <w:rsid w:val="002613AB"/>
    <w:rsid w:val="00375A7D"/>
    <w:rsid w:val="00482A10"/>
    <w:rsid w:val="005E7EB4"/>
    <w:rsid w:val="006E5CDC"/>
    <w:rsid w:val="007B1865"/>
    <w:rsid w:val="008E35DC"/>
    <w:rsid w:val="009F47B4"/>
    <w:rsid w:val="00A66E5D"/>
    <w:rsid w:val="00BD690B"/>
    <w:rsid w:val="00C01643"/>
    <w:rsid w:val="00D23178"/>
    <w:rsid w:val="00D235B7"/>
    <w:rsid w:val="00FC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9F7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31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31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31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31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31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31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31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31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31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31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31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31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31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31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31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31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31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31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31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3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1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3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178"/>
    <w:pPr>
      <w:spacing w:before="160" w:after="160"/>
      <w:jc w:val="center"/>
    </w:pPr>
    <w:rPr>
      <w:i/>
      <w:iCs/>
      <w:color w:val="404040" w:themeColor="text1" w:themeTint="BF"/>
    </w:rPr>
  </w:style>
  <w:style w:type="character" w:customStyle="1" w:styleId="a8">
    <w:name w:val="引用文 (文字)"/>
    <w:basedOn w:val="a0"/>
    <w:link w:val="a7"/>
    <w:uiPriority w:val="29"/>
    <w:rsid w:val="00D23178"/>
    <w:rPr>
      <w:i/>
      <w:iCs/>
      <w:color w:val="404040" w:themeColor="text1" w:themeTint="BF"/>
    </w:rPr>
  </w:style>
  <w:style w:type="paragraph" w:styleId="a9">
    <w:name w:val="List Paragraph"/>
    <w:basedOn w:val="a"/>
    <w:uiPriority w:val="34"/>
    <w:qFormat/>
    <w:rsid w:val="00D23178"/>
    <w:pPr>
      <w:ind w:left="720"/>
      <w:contextualSpacing/>
    </w:pPr>
  </w:style>
  <w:style w:type="character" w:styleId="21">
    <w:name w:val="Intense Emphasis"/>
    <w:basedOn w:val="a0"/>
    <w:uiPriority w:val="21"/>
    <w:qFormat/>
    <w:rsid w:val="00D23178"/>
    <w:rPr>
      <w:i/>
      <w:iCs/>
      <w:color w:val="0F4761" w:themeColor="accent1" w:themeShade="BF"/>
    </w:rPr>
  </w:style>
  <w:style w:type="paragraph" w:styleId="22">
    <w:name w:val="Intense Quote"/>
    <w:basedOn w:val="a"/>
    <w:next w:val="a"/>
    <w:link w:val="23"/>
    <w:uiPriority w:val="30"/>
    <w:qFormat/>
    <w:rsid w:val="00D23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3178"/>
    <w:rPr>
      <w:i/>
      <w:iCs/>
      <w:color w:val="0F4761" w:themeColor="accent1" w:themeShade="BF"/>
    </w:rPr>
  </w:style>
  <w:style w:type="character" w:styleId="24">
    <w:name w:val="Intense Reference"/>
    <w:basedOn w:val="a0"/>
    <w:uiPriority w:val="32"/>
    <w:qFormat/>
    <w:rsid w:val="00D23178"/>
    <w:rPr>
      <w:b/>
      <w:bCs/>
      <w:smallCaps/>
      <w:color w:val="0F4761" w:themeColor="accent1" w:themeShade="BF"/>
      <w:spacing w:val="5"/>
    </w:rPr>
  </w:style>
  <w:style w:type="table" w:styleId="aa">
    <w:name w:val="Table Grid"/>
    <w:basedOn w:val="a1"/>
    <w:uiPriority w:val="39"/>
    <w:rsid w:val="00D23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E5CDC"/>
    <w:pPr>
      <w:tabs>
        <w:tab w:val="center" w:pos="4252"/>
        <w:tab w:val="right" w:pos="8504"/>
      </w:tabs>
      <w:snapToGrid w:val="0"/>
    </w:pPr>
  </w:style>
  <w:style w:type="character" w:customStyle="1" w:styleId="ac">
    <w:name w:val="ヘッダー (文字)"/>
    <w:basedOn w:val="a0"/>
    <w:link w:val="ab"/>
    <w:uiPriority w:val="99"/>
    <w:rsid w:val="006E5CDC"/>
  </w:style>
  <w:style w:type="paragraph" w:styleId="ad">
    <w:name w:val="footer"/>
    <w:basedOn w:val="a"/>
    <w:link w:val="ae"/>
    <w:uiPriority w:val="99"/>
    <w:unhideWhenUsed/>
    <w:rsid w:val="006E5CDC"/>
    <w:pPr>
      <w:tabs>
        <w:tab w:val="center" w:pos="4252"/>
        <w:tab w:val="right" w:pos="8504"/>
      </w:tabs>
      <w:snapToGrid w:val="0"/>
    </w:pPr>
  </w:style>
  <w:style w:type="character" w:customStyle="1" w:styleId="ae">
    <w:name w:val="フッター (文字)"/>
    <w:basedOn w:val="a0"/>
    <w:link w:val="ad"/>
    <w:uiPriority w:val="99"/>
    <w:rsid w:val="006E5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0595">
      <w:bodyDiv w:val="1"/>
      <w:marLeft w:val="0"/>
      <w:marRight w:val="0"/>
      <w:marTop w:val="0"/>
      <w:marBottom w:val="0"/>
      <w:divBdr>
        <w:top w:val="none" w:sz="0" w:space="0" w:color="auto"/>
        <w:left w:val="none" w:sz="0" w:space="0" w:color="auto"/>
        <w:bottom w:val="none" w:sz="0" w:space="0" w:color="auto"/>
        <w:right w:val="none" w:sz="0" w:space="0" w:color="auto"/>
      </w:divBdr>
      <w:divsChild>
        <w:div w:id="1617521388">
          <w:marLeft w:val="0"/>
          <w:marRight w:val="0"/>
          <w:marTop w:val="0"/>
          <w:marBottom w:val="0"/>
          <w:divBdr>
            <w:top w:val="none" w:sz="0" w:space="0" w:color="auto"/>
            <w:left w:val="none" w:sz="0" w:space="0" w:color="auto"/>
            <w:bottom w:val="none" w:sz="0" w:space="0" w:color="auto"/>
            <w:right w:val="none" w:sz="0" w:space="0" w:color="auto"/>
          </w:divBdr>
          <w:divsChild>
            <w:div w:id="18381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4511">
      <w:bodyDiv w:val="1"/>
      <w:marLeft w:val="0"/>
      <w:marRight w:val="0"/>
      <w:marTop w:val="0"/>
      <w:marBottom w:val="0"/>
      <w:divBdr>
        <w:top w:val="none" w:sz="0" w:space="0" w:color="auto"/>
        <w:left w:val="none" w:sz="0" w:space="0" w:color="auto"/>
        <w:bottom w:val="none" w:sz="0" w:space="0" w:color="auto"/>
        <w:right w:val="none" w:sz="0" w:space="0" w:color="auto"/>
      </w:divBdr>
    </w:div>
    <w:div w:id="100492564">
      <w:bodyDiv w:val="1"/>
      <w:marLeft w:val="0"/>
      <w:marRight w:val="0"/>
      <w:marTop w:val="0"/>
      <w:marBottom w:val="0"/>
      <w:divBdr>
        <w:top w:val="none" w:sz="0" w:space="0" w:color="auto"/>
        <w:left w:val="none" w:sz="0" w:space="0" w:color="auto"/>
        <w:bottom w:val="none" w:sz="0" w:space="0" w:color="auto"/>
        <w:right w:val="none" w:sz="0" w:space="0" w:color="auto"/>
      </w:divBdr>
    </w:div>
    <w:div w:id="144399791">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35826146">
      <w:bodyDiv w:val="1"/>
      <w:marLeft w:val="0"/>
      <w:marRight w:val="0"/>
      <w:marTop w:val="0"/>
      <w:marBottom w:val="0"/>
      <w:divBdr>
        <w:top w:val="none" w:sz="0" w:space="0" w:color="auto"/>
        <w:left w:val="none" w:sz="0" w:space="0" w:color="auto"/>
        <w:bottom w:val="none" w:sz="0" w:space="0" w:color="auto"/>
        <w:right w:val="none" w:sz="0" w:space="0" w:color="auto"/>
      </w:divBdr>
    </w:div>
    <w:div w:id="532380703">
      <w:bodyDiv w:val="1"/>
      <w:marLeft w:val="0"/>
      <w:marRight w:val="0"/>
      <w:marTop w:val="0"/>
      <w:marBottom w:val="0"/>
      <w:divBdr>
        <w:top w:val="none" w:sz="0" w:space="0" w:color="auto"/>
        <w:left w:val="none" w:sz="0" w:space="0" w:color="auto"/>
        <w:bottom w:val="none" w:sz="0" w:space="0" w:color="auto"/>
        <w:right w:val="none" w:sz="0" w:space="0" w:color="auto"/>
      </w:divBdr>
    </w:div>
    <w:div w:id="737484538">
      <w:bodyDiv w:val="1"/>
      <w:marLeft w:val="0"/>
      <w:marRight w:val="0"/>
      <w:marTop w:val="0"/>
      <w:marBottom w:val="0"/>
      <w:divBdr>
        <w:top w:val="none" w:sz="0" w:space="0" w:color="auto"/>
        <w:left w:val="none" w:sz="0" w:space="0" w:color="auto"/>
        <w:bottom w:val="none" w:sz="0" w:space="0" w:color="auto"/>
        <w:right w:val="none" w:sz="0" w:space="0" w:color="auto"/>
      </w:divBdr>
    </w:div>
    <w:div w:id="799569148">
      <w:bodyDiv w:val="1"/>
      <w:marLeft w:val="0"/>
      <w:marRight w:val="0"/>
      <w:marTop w:val="0"/>
      <w:marBottom w:val="0"/>
      <w:divBdr>
        <w:top w:val="none" w:sz="0" w:space="0" w:color="auto"/>
        <w:left w:val="none" w:sz="0" w:space="0" w:color="auto"/>
        <w:bottom w:val="none" w:sz="0" w:space="0" w:color="auto"/>
        <w:right w:val="none" w:sz="0" w:space="0" w:color="auto"/>
      </w:divBdr>
    </w:div>
    <w:div w:id="835725988">
      <w:bodyDiv w:val="1"/>
      <w:marLeft w:val="0"/>
      <w:marRight w:val="0"/>
      <w:marTop w:val="0"/>
      <w:marBottom w:val="0"/>
      <w:divBdr>
        <w:top w:val="none" w:sz="0" w:space="0" w:color="auto"/>
        <w:left w:val="none" w:sz="0" w:space="0" w:color="auto"/>
        <w:bottom w:val="none" w:sz="0" w:space="0" w:color="auto"/>
        <w:right w:val="none" w:sz="0" w:space="0" w:color="auto"/>
      </w:divBdr>
    </w:div>
    <w:div w:id="929122955">
      <w:bodyDiv w:val="1"/>
      <w:marLeft w:val="0"/>
      <w:marRight w:val="0"/>
      <w:marTop w:val="0"/>
      <w:marBottom w:val="0"/>
      <w:divBdr>
        <w:top w:val="none" w:sz="0" w:space="0" w:color="auto"/>
        <w:left w:val="none" w:sz="0" w:space="0" w:color="auto"/>
        <w:bottom w:val="none" w:sz="0" w:space="0" w:color="auto"/>
        <w:right w:val="none" w:sz="0" w:space="0" w:color="auto"/>
      </w:divBdr>
    </w:div>
    <w:div w:id="986665261">
      <w:bodyDiv w:val="1"/>
      <w:marLeft w:val="0"/>
      <w:marRight w:val="0"/>
      <w:marTop w:val="0"/>
      <w:marBottom w:val="0"/>
      <w:divBdr>
        <w:top w:val="none" w:sz="0" w:space="0" w:color="auto"/>
        <w:left w:val="none" w:sz="0" w:space="0" w:color="auto"/>
        <w:bottom w:val="none" w:sz="0" w:space="0" w:color="auto"/>
        <w:right w:val="none" w:sz="0" w:space="0" w:color="auto"/>
      </w:divBdr>
    </w:div>
    <w:div w:id="993992270">
      <w:bodyDiv w:val="1"/>
      <w:marLeft w:val="0"/>
      <w:marRight w:val="0"/>
      <w:marTop w:val="0"/>
      <w:marBottom w:val="0"/>
      <w:divBdr>
        <w:top w:val="none" w:sz="0" w:space="0" w:color="auto"/>
        <w:left w:val="none" w:sz="0" w:space="0" w:color="auto"/>
        <w:bottom w:val="none" w:sz="0" w:space="0" w:color="auto"/>
        <w:right w:val="none" w:sz="0" w:space="0" w:color="auto"/>
      </w:divBdr>
    </w:div>
    <w:div w:id="1015569258">
      <w:bodyDiv w:val="1"/>
      <w:marLeft w:val="0"/>
      <w:marRight w:val="0"/>
      <w:marTop w:val="0"/>
      <w:marBottom w:val="0"/>
      <w:divBdr>
        <w:top w:val="none" w:sz="0" w:space="0" w:color="auto"/>
        <w:left w:val="none" w:sz="0" w:space="0" w:color="auto"/>
        <w:bottom w:val="none" w:sz="0" w:space="0" w:color="auto"/>
        <w:right w:val="none" w:sz="0" w:space="0" w:color="auto"/>
      </w:divBdr>
    </w:div>
    <w:div w:id="1119299435">
      <w:bodyDiv w:val="1"/>
      <w:marLeft w:val="0"/>
      <w:marRight w:val="0"/>
      <w:marTop w:val="0"/>
      <w:marBottom w:val="0"/>
      <w:divBdr>
        <w:top w:val="none" w:sz="0" w:space="0" w:color="auto"/>
        <w:left w:val="none" w:sz="0" w:space="0" w:color="auto"/>
        <w:bottom w:val="none" w:sz="0" w:space="0" w:color="auto"/>
        <w:right w:val="none" w:sz="0" w:space="0" w:color="auto"/>
      </w:divBdr>
    </w:div>
    <w:div w:id="1188566564">
      <w:bodyDiv w:val="1"/>
      <w:marLeft w:val="0"/>
      <w:marRight w:val="0"/>
      <w:marTop w:val="0"/>
      <w:marBottom w:val="0"/>
      <w:divBdr>
        <w:top w:val="none" w:sz="0" w:space="0" w:color="auto"/>
        <w:left w:val="none" w:sz="0" w:space="0" w:color="auto"/>
        <w:bottom w:val="none" w:sz="0" w:space="0" w:color="auto"/>
        <w:right w:val="none" w:sz="0" w:space="0" w:color="auto"/>
      </w:divBdr>
      <w:divsChild>
        <w:div w:id="1173953051">
          <w:marLeft w:val="0"/>
          <w:marRight w:val="0"/>
          <w:marTop w:val="0"/>
          <w:marBottom w:val="0"/>
          <w:divBdr>
            <w:top w:val="none" w:sz="0" w:space="0" w:color="auto"/>
            <w:left w:val="none" w:sz="0" w:space="0" w:color="auto"/>
            <w:bottom w:val="none" w:sz="0" w:space="0" w:color="auto"/>
            <w:right w:val="none" w:sz="0" w:space="0" w:color="auto"/>
          </w:divBdr>
        </w:div>
        <w:div w:id="17438716">
          <w:marLeft w:val="0"/>
          <w:marRight w:val="0"/>
          <w:marTop w:val="0"/>
          <w:marBottom w:val="0"/>
          <w:divBdr>
            <w:top w:val="none" w:sz="0" w:space="0" w:color="auto"/>
            <w:left w:val="none" w:sz="0" w:space="0" w:color="auto"/>
            <w:bottom w:val="none" w:sz="0" w:space="0" w:color="auto"/>
            <w:right w:val="none" w:sz="0" w:space="0" w:color="auto"/>
          </w:divBdr>
        </w:div>
        <w:div w:id="759064232">
          <w:marLeft w:val="0"/>
          <w:marRight w:val="0"/>
          <w:marTop w:val="0"/>
          <w:marBottom w:val="0"/>
          <w:divBdr>
            <w:top w:val="none" w:sz="0" w:space="0" w:color="auto"/>
            <w:left w:val="none" w:sz="0" w:space="0" w:color="auto"/>
            <w:bottom w:val="none" w:sz="0" w:space="0" w:color="auto"/>
            <w:right w:val="none" w:sz="0" w:space="0" w:color="auto"/>
          </w:divBdr>
        </w:div>
      </w:divsChild>
    </w:div>
    <w:div w:id="1220870626">
      <w:bodyDiv w:val="1"/>
      <w:marLeft w:val="0"/>
      <w:marRight w:val="0"/>
      <w:marTop w:val="0"/>
      <w:marBottom w:val="0"/>
      <w:divBdr>
        <w:top w:val="none" w:sz="0" w:space="0" w:color="auto"/>
        <w:left w:val="none" w:sz="0" w:space="0" w:color="auto"/>
        <w:bottom w:val="none" w:sz="0" w:space="0" w:color="auto"/>
        <w:right w:val="none" w:sz="0" w:space="0" w:color="auto"/>
      </w:divBdr>
    </w:div>
    <w:div w:id="1325932668">
      <w:bodyDiv w:val="1"/>
      <w:marLeft w:val="0"/>
      <w:marRight w:val="0"/>
      <w:marTop w:val="0"/>
      <w:marBottom w:val="0"/>
      <w:divBdr>
        <w:top w:val="none" w:sz="0" w:space="0" w:color="auto"/>
        <w:left w:val="none" w:sz="0" w:space="0" w:color="auto"/>
        <w:bottom w:val="none" w:sz="0" w:space="0" w:color="auto"/>
        <w:right w:val="none" w:sz="0" w:space="0" w:color="auto"/>
      </w:divBdr>
    </w:div>
    <w:div w:id="1337073590">
      <w:bodyDiv w:val="1"/>
      <w:marLeft w:val="0"/>
      <w:marRight w:val="0"/>
      <w:marTop w:val="0"/>
      <w:marBottom w:val="0"/>
      <w:divBdr>
        <w:top w:val="none" w:sz="0" w:space="0" w:color="auto"/>
        <w:left w:val="none" w:sz="0" w:space="0" w:color="auto"/>
        <w:bottom w:val="none" w:sz="0" w:space="0" w:color="auto"/>
        <w:right w:val="none" w:sz="0" w:space="0" w:color="auto"/>
      </w:divBdr>
    </w:div>
    <w:div w:id="1611473477">
      <w:bodyDiv w:val="1"/>
      <w:marLeft w:val="0"/>
      <w:marRight w:val="0"/>
      <w:marTop w:val="0"/>
      <w:marBottom w:val="0"/>
      <w:divBdr>
        <w:top w:val="none" w:sz="0" w:space="0" w:color="auto"/>
        <w:left w:val="none" w:sz="0" w:space="0" w:color="auto"/>
        <w:bottom w:val="none" w:sz="0" w:space="0" w:color="auto"/>
        <w:right w:val="none" w:sz="0" w:space="0" w:color="auto"/>
      </w:divBdr>
    </w:div>
    <w:div w:id="1653213207">
      <w:bodyDiv w:val="1"/>
      <w:marLeft w:val="0"/>
      <w:marRight w:val="0"/>
      <w:marTop w:val="0"/>
      <w:marBottom w:val="0"/>
      <w:divBdr>
        <w:top w:val="none" w:sz="0" w:space="0" w:color="auto"/>
        <w:left w:val="none" w:sz="0" w:space="0" w:color="auto"/>
        <w:bottom w:val="none" w:sz="0" w:space="0" w:color="auto"/>
        <w:right w:val="none" w:sz="0" w:space="0" w:color="auto"/>
      </w:divBdr>
    </w:div>
    <w:div w:id="1675188382">
      <w:bodyDiv w:val="1"/>
      <w:marLeft w:val="0"/>
      <w:marRight w:val="0"/>
      <w:marTop w:val="0"/>
      <w:marBottom w:val="0"/>
      <w:divBdr>
        <w:top w:val="none" w:sz="0" w:space="0" w:color="auto"/>
        <w:left w:val="none" w:sz="0" w:space="0" w:color="auto"/>
        <w:bottom w:val="none" w:sz="0" w:space="0" w:color="auto"/>
        <w:right w:val="none" w:sz="0" w:space="0" w:color="auto"/>
      </w:divBdr>
      <w:divsChild>
        <w:div w:id="1570534973">
          <w:marLeft w:val="0"/>
          <w:marRight w:val="0"/>
          <w:marTop w:val="0"/>
          <w:marBottom w:val="0"/>
          <w:divBdr>
            <w:top w:val="none" w:sz="0" w:space="0" w:color="auto"/>
            <w:left w:val="none" w:sz="0" w:space="0" w:color="auto"/>
            <w:bottom w:val="none" w:sz="0" w:space="0" w:color="auto"/>
            <w:right w:val="none" w:sz="0" w:space="0" w:color="auto"/>
          </w:divBdr>
        </w:div>
        <w:div w:id="2126192978">
          <w:marLeft w:val="0"/>
          <w:marRight w:val="0"/>
          <w:marTop w:val="0"/>
          <w:marBottom w:val="0"/>
          <w:divBdr>
            <w:top w:val="none" w:sz="0" w:space="0" w:color="auto"/>
            <w:left w:val="none" w:sz="0" w:space="0" w:color="auto"/>
            <w:bottom w:val="none" w:sz="0" w:space="0" w:color="auto"/>
            <w:right w:val="none" w:sz="0" w:space="0" w:color="auto"/>
          </w:divBdr>
        </w:div>
        <w:div w:id="676274036">
          <w:marLeft w:val="0"/>
          <w:marRight w:val="0"/>
          <w:marTop w:val="0"/>
          <w:marBottom w:val="0"/>
          <w:divBdr>
            <w:top w:val="none" w:sz="0" w:space="0" w:color="auto"/>
            <w:left w:val="none" w:sz="0" w:space="0" w:color="auto"/>
            <w:bottom w:val="none" w:sz="0" w:space="0" w:color="auto"/>
            <w:right w:val="none" w:sz="0" w:space="0" w:color="auto"/>
          </w:divBdr>
        </w:div>
      </w:divsChild>
    </w:div>
    <w:div w:id="1792624226">
      <w:bodyDiv w:val="1"/>
      <w:marLeft w:val="0"/>
      <w:marRight w:val="0"/>
      <w:marTop w:val="0"/>
      <w:marBottom w:val="0"/>
      <w:divBdr>
        <w:top w:val="none" w:sz="0" w:space="0" w:color="auto"/>
        <w:left w:val="none" w:sz="0" w:space="0" w:color="auto"/>
        <w:bottom w:val="none" w:sz="0" w:space="0" w:color="auto"/>
        <w:right w:val="none" w:sz="0" w:space="0" w:color="auto"/>
      </w:divBdr>
    </w:div>
    <w:div w:id="1860267390">
      <w:bodyDiv w:val="1"/>
      <w:marLeft w:val="0"/>
      <w:marRight w:val="0"/>
      <w:marTop w:val="0"/>
      <w:marBottom w:val="0"/>
      <w:divBdr>
        <w:top w:val="none" w:sz="0" w:space="0" w:color="auto"/>
        <w:left w:val="none" w:sz="0" w:space="0" w:color="auto"/>
        <w:bottom w:val="none" w:sz="0" w:space="0" w:color="auto"/>
        <w:right w:val="none" w:sz="0" w:space="0" w:color="auto"/>
      </w:divBdr>
    </w:div>
    <w:div w:id="1937860185">
      <w:bodyDiv w:val="1"/>
      <w:marLeft w:val="0"/>
      <w:marRight w:val="0"/>
      <w:marTop w:val="0"/>
      <w:marBottom w:val="0"/>
      <w:divBdr>
        <w:top w:val="none" w:sz="0" w:space="0" w:color="auto"/>
        <w:left w:val="none" w:sz="0" w:space="0" w:color="auto"/>
        <w:bottom w:val="none" w:sz="0" w:space="0" w:color="auto"/>
        <w:right w:val="none" w:sz="0" w:space="0" w:color="auto"/>
      </w:divBdr>
    </w:div>
    <w:div w:id="1962809449">
      <w:bodyDiv w:val="1"/>
      <w:marLeft w:val="0"/>
      <w:marRight w:val="0"/>
      <w:marTop w:val="0"/>
      <w:marBottom w:val="0"/>
      <w:divBdr>
        <w:top w:val="none" w:sz="0" w:space="0" w:color="auto"/>
        <w:left w:val="none" w:sz="0" w:space="0" w:color="auto"/>
        <w:bottom w:val="none" w:sz="0" w:space="0" w:color="auto"/>
        <w:right w:val="none" w:sz="0" w:space="0" w:color="auto"/>
      </w:divBdr>
    </w:div>
    <w:div w:id="1984844451">
      <w:bodyDiv w:val="1"/>
      <w:marLeft w:val="0"/>
      <w:marRight w:val="0"/>
      <w:marTop w:val="0"/>
      <w:marBottom w:val="0"/>
      <w:divBdr>
        <w:top w:val="none" w:sz="0" w:space="0" w:color="auto"/>
        <w:left w:val="none" w:sz="0" w:space="0" w:color="auto"/>
        <w:bottom w:val="none" w:sz="0" w:space="0" w:color="auto"/>
        <w:right w:val="none" w:sz="0" w:space="0" w:color="auto"/>
      </w:divBdr>
    </w:div>
    <w:div w:id="2087529877">
      <w:bodyDiv w:val="1"/>
      <w:marLeft w:val="0"/>
      <w:marRight w:val="0"/>
      <w:marTop w:val="0"/>
      <w:marBottom w:val="0"/>
      <w:divBdr>
        <w:top w:val="none" w:sz="0" w:space="0" w:color="auto"/>
        <w:left w:val="none" w:sz="0" w:space="0" w:color="auto"/>
        <w:bottom w:val="none" w:sz="0" w:space="0" w:color="auto"/>
        <w:right w:val="none" w:sz="0" w:space="0" w:color="auto"/>
      </w:divBdr>
    </w:div>
    <w:div w:id="2137066392">
      <w:bodyDiv w:val="1"/>
      <w:marLeft w:val="0"/>
      <w:marRight w:val="0"/>
      <w:marTop w:val="0"/>
      <w:marBottom w:val="0"/>
      <w:divBdr>
        <w:top w:val="none" w:sz="0" w:space="0" w:color="auto"/>
        <w:left w:val="none" w:sz="0" w:space="0" w:color="auto"/>
        <w:bottom w:val="none" w:sz="0" w:space="0" w:color="auto"/>
        <w:right w:val="none" w:sz="0" w:space="0" w:color="auto"/>
      </w:divBdr>
    </w:div>
    <w:div w:id="2146653973">
      <w:bodyDiv w:val="1"/>
      <w:marLeft w:val="0"/>
      <w:marRight w:val="0"/>
      <w:marTop w:val="0"/>
      <w:marBottom w:val="0"/>
      <w:divBdr>
        <w:top w:val="none" w:sz="0" w:space="0" w:color="auto"/>
        <w:left w:val="none" w:sz="0" w:space="0" w:color="auto"/>
        <w:bottom w:val="none" w:sz="0" w:space="0" w:color="auto"/>
        <w:right w:val="none" w:sz="0" w:space="0" w:color="auto"/>
      </w:divBdr>
      <w:divsChild>
        <w:div w:id="1222525530">
          <w:marLeft w:val="0"/>
          <w:marRight w:val="0"/>
          <w:marTop w:val="0"/>
          <w:marBottom w:val="0"/>
          <w:divBdr>
            <w:top w:val="none" w:sz="0" w:space="0" w:color="auto"/>
            <w:left w:val="none" w:sz="0" w:space="0" w:color="auto"/>
            <w:bottom w:val="none" w:sz="0" w:space="0" w:color="auto"/>
            <w:right w:val="none" w:sz="0" w:space="0" w:color="auto"/>
          </w:divBdr>
          <w:divsChild>
            <w:div w:id="18369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1066</Words>
  <Characters>6081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2025-04-22T23:35:00Z</dcterms:created>
  <dcterms:modified xsi:type="dcterms:W3CDTF">2025-04-23T00:15:00Z</dcterms:modified>
</cp:coreProperties>
</file>